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6617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2028"/>
      </w:tblGrid>
      <w:tr w:rsidR="00B95673" w:rsidTr="00755F93">
        <w:trPr>
          <w:trHeight w:val="421"/>
        </w:trPr>
        <w:tc>
          <w:tcPr>
            <w:tcW w:w="1385" w:type="dxa"/>
            <w:vAlign w:val="center"/>
          </w:tcPr>
          <w:p w:rsidR="00B95673" w:rsidRPr="00894B4E" w:rsidRDefault="00D96114" w:rsidP="00755F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</w:tcPr>
          <w:p w:rsidR="00B95673" w:rsidRDefault="00B95673" w:rsidP="00755F93">
            <w:pPr>
              <w:rPr>
                <w:sz w:val="24"/>
                <w:szCs w:val="24"/>
              </w:rPr>
            </w:pPr>
          </w:p>
        </w:tc>
      </w:tr>
    </w:tbl>
    <w:p w:rsidR="0000045E" w:rsidRDefault="0000045E">
      <w:pPr>
        <w:rPr>
          <w:sz w:val="24"/>
          <w:szCs w:val="24"/>
        </w:rPr>
      </w:pPr>
    </w:p>
    <w:p w:rsidR="009503CE" w:rsidRDefault="009503CE">
      <w:pPr>
        <w:rPr>
          <w:sz w:val="24"/>
          <w:szCs w:val="24"/>
        </w:rPr>
      </w:pPr>
    </w:p>
    <w:p w:rsidR="000C1B4F" w:rsidRPr="00B13135" w:rsidRDefault="00D96114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t>Ｎｅｔ１１９</w:t>
      </w:r>
      <w:r>
        <w:rPr>
          <w:rFonts w:ascii="HG丸ｺﾞｼｯｸM-PRO" w:eastAsia="HG丸ｺﾞｼｯｸM-PRO" w:hAnsi="HG丸ｺﾞｼｯｸM-PRO"/>
          <w:sz w:val="28"/>
          <w:szCs w:val="28"/>
        </w:rPr>
        <w:t>利用</w:t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t>登録</w:t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t>変更</w:t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t>廃止</w:t>
      </w:r>
      <w:r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t>申請書兼承諾書</w:t>
      </w:r>
    </w:p>
    <w:p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96114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D96114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D96114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1218A4" w:rsidRPr="007D102A" w:rsidRDefault="0018414E" w:rsidP="0018414E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6114" w:rsidRPr="00190FF7">
        <w:rPr>
          <w:rFonts w:ascii="HG丸ｺﾞｼｯｸM-PRO" w:eastAsia="HG丸ｺﾞｼｯｸM-PRO" w:hAnsi="HG丸ｺﾞｼｯｸM-PRO" w:hint="eastAsia"/>
          <w:sz w:val="28"/>
          <w:szCs w:val="24"/>
        </w:rPr>
        <w:t>唐津市消防長</w:t>
      </w:r>
      <w:r w:rsidR="00190FF7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D96114">
        <w:rPr>
          <w:rFonts w:ascii="HG丸ｺﾞｼｯｸM-PRO" w:eastAsia="HG丸ｺﾞｼｯｸM-PRO" w:hAnsi="HG丸ｺﾞｼｯｸM-PRO" w:hint="eastAsia"/>
          <w:sz w:val="28"/>
          <w:szCs w:val="24"/>
        </w:rPr>
        <w:t>様</w:t>
      </w:r>
    </w:p>
    <w:p w:rsidR="001218A4" w:rsidRPr="00B13135" w:rsidRDefault="001218A4" w:rsidP="001218A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D96114">
        <w:rPr>
          <w:rFonts w:ascii="HG丸ｺﾞｼｯｸM-PRO" w:eastAsia="HG丸ｺﾞｼｯｸM-PRO" w:hAnsi="HG丸ｺﾞｼｯｸM-PRO"/>
          <w:sz w:val="24"/>
          <w:szCs w:val="24"/>
        </w:rPr>
        <w:t>申請者住所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:rsidR="0018414E" w:rsidRPr="00EF1293" w:rsidRDefault="00025DC3" w:rsidP="00EF1293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:rsidR="001218A4" w:rsidRPr="00E469A9" w:rsidRDefault="001218A4" w:rsidP="00E469A9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D96114">
        <w:rPr>
          <w:rFonts w:ascii="HG丸ｺﾞｼｯｸM-PRO" w:eastAsia="HG丸ｺﾞｼｯｸM-PRO" w:hAnsi="HG丸ｺﾞｼｯｸM-PRO"/>
          <w:sz w:val="24"/>
          <w:szCs w:val="24"/>
        </w:rPr>
        <w:t>申請者氏名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</w:p>
    <w:p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:rsidR="00B13135" w:rsidRPr="00190FF7" w:rsidRDefault="00D96114" w:rsidP="00D96114">
      <w:pPr>
        <w:spacing w:line="360" w:lineRule="auto"/>
        <w:ind w:leftChars="100" w:left="234" w:firstLineChars="100" w:firstLine="264"/>
        <w:jc w:val="left"/>
        <w:rPr>
          <w:rFonts w:ascii="HG丸ｺﾞｼｯｸM-PRO" w:eastAsia="HG丸ｺﾞｼｯｸM-PRO" w:hAnsi="HG丸ｺﾞｼｯｸM-PRO"/>
          <w:sz w:val="24"/>
        </w:rPr>
      </w:pPr>
      <w:r w:rsidRPr="00190FF7">
        <w:rPr>
          <w:rFonts w:ascii="HG丸ｺﾞｼｯｸM-PRO" w:eastAsia="HG丸ｺﾞｼｯｸM-PRO" w:hAnsi="HG丸ｺﾞｼｯｸM-PRO"/>
          <w:sz w:val="24"/>
        </w:rPr>
        <w:t>私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は、</w:t>
      </w:r>
      <w:r w:rsidRPr="00190FF7">
        <w:rPr>
          <w:rFonts w:ascii="HG丸ｺﾞｼｯｸM-PRO" w:eastAsia="HG丸ｺﾞｼｯｸM-PRO" w:hAnsi="HG丸ｺﾞｼｯｸM-PRO"/>
          <w:sz w:val="24"/>
        </w:rPr>
        <w:t>Net119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ついて、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次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注意事項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承諾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し、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申請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9A679A" w:rsidRPr="00190FF7" w:rsidRDefault="00190FF7" w:rsidP="00D96114">
      <w:pPr>
        <w:spacing w:line="360" w:lineRule="auto"/>
        <w:ind w:leftChars="100" w:left="234" w:firstLineChars="100" w:firstLine="264"/>
        <w:jc w:val="left"/>
        <w:rPr>
          <w:rFonts w:ascii="HG丸ｺﾞｼｯｸM-PRO" w:eastAsia="HG丸ｺﾞｼｯｸM-PRO" w:hAnsi="HG丸ｺﾞｼｯｸM-PRO"/>
          <w:sz w:val="24"/>
        </w:rPr>
      </w:pPr>
      <w:r w:rsidRPr="00190FF7">
        <w:rPr>
          <w:rFonts w:ascii="HG丸ｺﾞｼｯｸM-PRO" w:eastAsia="HG丸ｺﾞｼｯｸM-PRO" w:hAnsi="HG丸ｺﾞｼｯｸM-PRO" w:hint="eastAsia"/>
          <w:sz w:val="24"/>
        </w:rPr>
        <w:t>なお、</w:t>
      </w:r>
      <w:r w:rsidRPr="00190FF7">
        <w:rPr>
          <w:rFonts w:ascii="HG丸ｺﾞｼｯｸM-PRO" w:eastAsia="HG丸ｺﾞｼｯｸM-PRO" w:hAnsi="HG丸ｺﾞｼｯｸM-PRO"/>
          <w:sz w:val="24"/>
        </w:rPr>
        <w:t>緊急時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唐津市消防本部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が</w:t>
      </w:r>
      <w:r w:rsidRPr="00190FF7">
        <w:rPr>
          <w:rFonts w:ascii="HG丸ｺﾞｼｯｸM-PRO" w:eastAsia="HG丸ｺﾞｼｯｸM-PRO" w:hAnsi="HG丸ｺﾞｼｯｸM-PRO"/>
          <w:sz w:val="24"/>
        </w:rPr>
        <w:t>必要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と</w:t>
      </w:r>
      <w:r w:rsidRPr="00190FF7">
        <w:rPr>
          <w:rFonts w:ascii="HG丸ｺﾞｼｯｸM-PRO" w:eastAsia="HG丸ｺﾞｼｯｸM-PRO" w:hAnsi="HG丸ｺﾞｼｯｸM-PRO"/>
          <w:sz w:val="24"/>
        </w:rPr>
        <w:t>判断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した</w:t>
      </w:r>
      <w:r w:rsidRPr="00190FF7">
        <w:rPr>
          <w:rFonts w:ascii="HG丸ｺﾞｼｯｸM-PRO" w:eastAsia="HG丸ｺﾞｼｯｸM-PRO" w:hAnsi="HG丸ｺﾞｼｯｸM-PRO"/>
          <w:sz w:val="24"/>
        </w:rPr>
        <w:t>場合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については</w:t>
      </w:r>
      <w:r w:rsidR="00B13135" w:rsidRPr="00190FF7">
        <w:rPr>
          <w:rFonts w:ascii="HG丸ｺﾞｼｯｸM-PRO" w:eastAsia="HG丸ｺﾞｼｯｸM-PRO" w:hAnsi="HG丸ｺﾞｼｯｸM-PRO" w:hint="eastAsia"/>
          <w:sz w:val="24"/>
        </w:rPr>
        <w:t>、</w:t>
      </w:r>
      <w:r w:rsidRPr="00190FF7">
        <w:rPr>
          <w:rFonts w:ascii="HG丸ｺﾞｼｯｸM-PRO" w:eastAsia="HG丸ｺﾞｼｯｸM-PRO" w:hAnsi="HG丸ｺﾞｼｯｸM-PRO"/>
          <w:sz w:val="24"/>
        </w:rPr>
        <w:t>記載事項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190FF7">
        <w:rPr>
          <w:rFonts w:ascii="HG丸ｺﾞｼｯｸM-PRO" w:eastAsia="HG丸ｺﾞｼｯｸM-PRO" w:hAnsi="HG丸ｺﾞｼｯｸM-PRO"/>
          <w:sz w:val="24"/>
        </w:rPr>
        <w:t>第三者</w:t>
      </w:r>
      <w:r w:rsidRPr="00190FF7">
        <w:rPr>
          <w:rFonts w:ascii="HG丸ｺﾞｼｯｸM-PRO" w:eastAsia="HG丸ｺﾞｼｯｸM-PRO" w:hAnsi="HG丸ｺﾞｼｯｸM-PRO" w:hint="eastAsia"/>
          <w:sz w:val="24"/>
        </w:rPr>
        <w:t>（</w:t>
      </w:r>
      <w:r w:rsidRPr="00190FF7">
        <w:rPr>
          <w:rFonts w:ascii="HG丸ｺﾞｼｯｸM-PRO" w:eastAsia="HG丸ｺﾞｼｯｸM-PRO" w:hAnsi="HG丸ｺﾞｼｯｸM-PRO"/>
          <w:sz w:val="24"/>
        </w:rPr>
        <w:t>行政機関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や</w:t>
      </w:r>
      <w:r w:rsidRPr="00190FF7">
        <w:rPr>
          <w:rFonts w:ascii="HG丸ｺﾞｼｯｸM-PRO" w:eastAsia="HG丸ｺﾞｼｯｸM-PRO" w:hAnsi="HG丸ｺﾞｼｯｸM-PRO"/>
          <w:sz w:val="24"/>
        </w:rPr>
        <w:t>医療機関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、</w:t>
      </w:r>
      <w:r w:rsidRPr="00190FF7">
        <w:rPr>
          <w:rFonts w:ascii="HG丸ｺﾞｼｯｸM-PRO" w:eastAsia="HG丸ｺﾞｼｯｸM-PRO" w:hAnsi="HG丸ｺﾞｼｯｸM-PRO"/>
          <w:sz w:val="24"/>
        </w:rPr>
        <w:t>警察等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Pr="00190FF7">
        <w:rPr>
          <w:rFonts w:ascii="HG丸ｺﾞｼｯｸM-PRO" w:eastAsia="HG丸ｺﾞｼｯｸM-PRO" w:hAnsi="HG丸ｺﾞｼｯｸM-PRO"/>
          <w:sz w:val="24"/>
        </w:rPr>
        <w:t>消防救急活動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Pr="00190FF7">
        <w:rPr>
          <w:rFonts w:ascii="HG丸ｺﾞｼｯｸM-PRO" w:eastAsia="HG丸ｺﾞｼｯｸM-PRO" w:hAnsi="HG丸ｺﾞｼｯｸM-PRO"/>
          <w:sz w:val="24"/>
        </w:rPr>
        <w:t>必要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と</w:t>
      </w:r>
      <w:r w:rsidRPr="00190FF7">
        <w:rPr>
          <w:rFonts w:ascii="HG丸ｺﾞｼｯｸM-PRO" w:eastAsia="HG丸ｺﾞｼｯｸM-PRO" w:hAnsi="HG丸ｺﾞｼｯｸM-PRO"/>
          <w:sz w:val="24"/>
        </w:rPr>
        <w:t>認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められる</w:t>
      </w:r>
      <w:r w:rsidRPr="00190FF7">
        <w:rPr>
          <w:rFonts w:ascii="HG丸ｺﾞｼｯｸM-PRO" w:eastAsia="HG丸ｺﾞｼｯｸM-PRO" w:hAnsi="HG丸ｺﾞｼｯｸM-PRO"/>
          <w:sz w:val="24"/>
        </w:rPr>
        <w:t>範囲</w:t>
      </w:r>
      <w:r w:rsidRPr="00190FF7">
        <w:rPr>
          <w:rFonts w:ascii="HG丸ｺﾞｼｯｸM-PRO" w:eastAsia="HG丸ｺﾞｼｯｸM-PRO" w:hAnsi="HG丸ｺﾞｼｯｸM-PRO" w:hint="eastAsia"/>
          <w:sz w:val="24"/>
        </w:rPr>
        <w:t>）に</w:t>
      </w:r>
      <w:r w:rsidRPr="00190FF7">
        <w:rPr>
          <w:rFonts w:ascii="HG丸ｺﾞｼｯｸM-PRO" w:eastAsia="HG丸ｺﾞｼｯｸM-PRO" w:hAnsi="HG丸ｺﾞｼｯｸM-PRO"/>
          <w:sz w:val="24"/>
        </w:rPr>
        <w:t>情報提供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することに</w:t>
      </w:r>
      <w:r w:rsidR="009A679A" w:rsidRPr="00190FF7">
        <w:rPr>
          <w:rFonts w:ascii="HG丸ｺﾞｼｯｸM-PRO" w:eastAsia="HG丸ｺﾞｼｯｸM-PRO" w:hAnsi="HG丸ｺﾞｼｯｸM-PRO" w:hint="eastAsia"/>
          <w:sz w:val="24"/>
        </w:rPr>
        <w:t>ついて</w:t>
      </w:r>
      <w:r w:rsidRPr="00190FF7">
        <w:rPr>
          <w:rFonts w:ascii="HG丸ｺﾞｼｯｸM-PRO" w:eastAsia="HG丸ｺﾞｼｯｸM-PRO" w:hAnsi="HG丸ｺﾞｼｯｸM-PRO"/>
          <w:sz w:val="24"/>
        </w:rPr>
        <w:t>承諾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025DC3" w:rsidRPr="00190FF7" w:rsidRDefault="00190FF7" w:rsidP="00D96114">
      <w:pPr>
        <w:spacing w:line="360" w:lineRule="auto"/>
        <w:ind w:leftChars="100" w:left="234" w:firstLineChars="100" w:firstLine="264"/>
        <w:jc w:val="left"/>
        <w:rPr>
          <w:rFonts w:ascii="HG丸ｺﾞｼｯｸM-PRO" w:eastAsia="HG丸ｺﾞｼｯｸM-PRO" w:hAnsi="HG丸ｺﾞｼｯｸM-PRO"/>
          <w:sz w:val="24"/>
        </w:rPr>
      </w:pPr>
      <w:r w:rsidRPr="00190FF7">
        <w:rPr>
          <w:rFonts w:ascii="HG丸ｺﾞｼｯｸM-PRO" w:eastAsia="HG丸ｺﾞｼｯｸM-PRO" w:hAnsi="HG丸ｺﾞｼｯｸM-PRO" w:hint="eastAsia"/>
          <w:sz w:val="24"/>
        </w:rPr>
        <w:t>また、</w:t>
      </w:r>
      <w:r w:rsidRPr="00190FF7">
        <w:rPr>
          <w:rFonts w:ascii="HG丸ｺﾞｼｯｸM-PRO" w:eastAsia="HG丸ｺﾞｼｯｸM-PRO" w:hAnsi="HG丸ｺﾞｼｯｸM-PRO"/>
          <w:sz w:val="24"/>
        </w:rPr>
        <w:t>本市以外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Pr="00190FF7">
        <w:rPr>
          <w:rFonts w:ascii="HG丸ｺﾞｼｯｸM-PRO" w:eastAsia="HG丸ｺﾞｼｯｸM-PRO" w:hAnsi="HG丸ｺﾞｼｯｸM-PRO"/>
          <w:sz w:val="24"/>
        </w:rPr>
        <w:t>消防機関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が</w:t>
      </w:r>
      <w:r w:rsidRPr="00190FF7">
        <w:rPr>
          <w:rFonts w:ascii="HG丸ｺﾞｼｯｸM-PRO" w:eastAsia="HG丸ｺﾞｼｯｸM-PRO" w:hAnsi="HG丸ｺﾞｼｯｸM-PRO"/>
          <w:sz w:val="24"/>
        </w:rPr>
        <w:t>通報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Pr="00190FF7">
        <w:rPr>
          <w:rFonts w:ascii="HG丸ｺﾞｼｯｸM-PRO" w:eastAsia="HG丸ｺﾞｼｯｸM-PRO" w:hAnsi="HG丸ｺﾞｼｯｸM-PRO"/>
          <w:sz w:val="24"/>
        </w:rPr>
        <w:t>受付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けた</w:t>
      </w:r>
      <w:r w:rsidRPr="00190FF7">
        <w:rPr>
          <w:rFonts w:ascii="HG丸ｺﾞｼｯｸM-PRO" w:eastAsia="HG丸ｺﾞｼｯｸM-PRO" w:hAnsi="HG丸ｺﾞｼｯｸM-PRO"/>
          <w:sz w:val="24"/>
        </w:rPr>
        <w:t>場合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も</w:t>
      </w:r>
      <w:r w:rsidRPr="00190FF7">
        <w:rPr>
          <w:rFonts w:ascii="HG丸ｺﾞｼｯｸM-PRO" w:eastAsia="HG丸ｺﾞｼｯｸM-PRO" w:hAnsi="HG丸ｺﾞｼｯｸM-PRO"/>
          <w:sz w:val="24"/>
        </w:rPr>
        <w:t>同様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Pr="00190FF7">
        <w:rPr>
          <w:rFonts w:ascii="HG丸ｺﾞｼｯｸM-PRO" w:eastAsia="HG丸ｺﾞｼｯｸM-PRO" w:hAnsi="HG丸ｺﾞｼｯｸM-PRO"/>
          <w:sz w:val="24"/>
        </w:rPr>
        <w:t>情報提供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Pr="00190FF7">
        <w:rPr>
          <w:rFonts w:ascii="HG丸ｺﾞｼｯｸM-PRO" w:eastAsia="HG丸ｺﾞｼｯｸM-PRO" w:hAnsi="HG丸ｺﾞｼｯｸM-PRO"/>
          <w:sz w:val="24"/>
        </w:rPr>
        <w:t>承諾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9A679A" w:rsidRPr="00190FF7" w:rsidRDefault="009A679A" w:rsidP="009A679A">
      <w:pPr>
        <w:ind w:leftChars="100" w:left="234" w:firstLineChars="100" w:firstLine="264"/>
        <w:jc w:val="left"/>
        <w:rPr>
          <w:rFonts w:ascii="HG丸ｺﾞｼｯｸM-PRO" w:eastAsia="HG丸ｺﾞｼｯｸM-PRO" w:hAnsi="HG丸ｺﾞｼｯｸM-PRO"/>
          <w:sz w:val="24"/>
        </w:rPr>
      </w:pPr>
    </w:p>
    <w:p w:rsidR="00452498" w:rsidRPr="00190FF7" w:rsidRDefault="009A679A" w:rsidP="00190FF7">
      <w:pPr>
        <w:ind w:firstLineChars="1400" w:firstLine="4254"/>
        <w:jc w:val="left"/>
        <w:rPr>
          <w:rFonts w:ascii="HG丸ｺﾞｼｯｸM-PRO" w:eastAsia="HG丸ｺﾞｼｯｸM-PRO" w:hAnsi="HG丸ｺﾞｼｯｸM-PRO"/>
          <w:sz w:val="24"/>
        </w:rPr>
      </w:pPr>
      <w:r w:rsidRPr="00190FF7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62162" wp14:editId="5A2B56EF">
                <wp:simplePos x="0" y="0"/>
                <wp:positionH relativeFrom="margin">
                  <wp:posOffset>2604135</wp:posOffset>
                </wp:positionH>
                <wp:positionV relativeFrom="paragraph">
                  <wp:posOffset>384175</wp:posOffset>
                </wp:positionV>
                <wp:extent cx="34956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9500C" id="直線コネクタ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05pt,30.25pt" to="480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" strokecolor="black [3040]">
                <w10:wrap anchorx="margin"/>
              </v:line>
            </w:pict>
          </mc:Fallback>
        </mc:AlternateContent>
      </w:r>
      <w:r w:rsidR="00190FF7" w:rsidRPr="00190FF7">
        <w:rPr>
          <w:rFonts w:ascii="HG丸ｺﾞｼｯｸM-PRO" w:eastAsia="HG丸ｺﾞｼｯｸM-PRO" w:hAnsi="HG丸ｺﾞｼｯｸM-PRO"/>
          <w:sz w:val="28"/>
          <w:szCs w:val="24"/>
        </w:rPr>
        <w:t>登録者署名</w:t>
      </w:r>
    </w:p>
    <w:p w:rsidR="00AC6858" w:rsidRPr="006F5E1A" w:rsidRDefault="00AC6858" w:rsidP="000C1B4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102A" w:rsidRPr="00BA4608" w:rsidRDefault="00BA4608" w:rsidP="00D9611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 w:rsidR="006F5E1A"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注意事項</w:t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:rsidR="00B068C8" w:rsidRDefault="006A2464" w:rsidP="006A2464">
      <w:pPr>
        <w:spacing w:line="360" w:lineRule="auto"/>
        <w:ind w:left="528" w:hangingChars="200" w:hanging="52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利用対象者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は、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聴覚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・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言語機能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障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がいがあり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音声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119番通報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が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困難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な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方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で、唐津市</w:t>
      </w:r>
      <w:r w:rsidR="0068067C">
        <w:rPr>
          <w:rFonts w:ascii="HG丸ｺﾞｼｯｸM-PRO" w:eastAsia="HG丸ｺﾞｼｯｸM-PRO" w:hAnsi="HG丸ｺﾞｼｯｸM-PRO" w:hint="eastAsia"/>
          <w:sz w:val="24"/>
        </w:rPr>
        <w:t>・玄海町</w:t>
      </w:r>
      <w:bookmarkStart w:id="0" w:name="_GoBack"/>
      <w:bookmarkEnd w:id="0"/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住所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のある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方</w:t>
      </w:r>
      <w:r w:rsidR="00B068C8" w:rsidRPr="00190FF7">
        <w:rPr>
          <w:rFonts w:ascii="HG丸ｺﾞｼｯｸM-PRO" w:eastAsia="HG丸ｺﾞｼｯｸM-PRO" w:hAnsi="HG丸ｺﾞｼｯｸM-PRO" w:hint="eastAsia"/>
          <w:sz w:val="24"/>
        </w:rPr>
        <w:t>、または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通勤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・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通学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方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です。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音声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通話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が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可能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な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方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は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音声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119番通報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をご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利用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ください。</w:t>
      </w:r>
      <w:r>
        <w:rPr>
          <w:rFonts w:ascii="HG丸ｺﾞｼｯｸM-PRO" w:eastAsia="HG丸ｺﾞｼｯｸM-PRO" w:hAnsi="HG丸ｺﾞｼｯｸM-PRO"/>
          <w:sz w:val="24"/>
        </w:rPr>
        <w:br/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緊急連絡先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登録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する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場合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は、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事前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緊急連絡先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として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登録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される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方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から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同意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得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てください。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登録後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消防</w:t>
      </w:r>
      <w:r w:rsidR="00B61163">
        <w:rPr>
          <w:rFonts w:ascii="HG丸ｺﾞｼｯｸM-PRO" w:eastAsia="HG丸ｺﾞｼｯｸM-PRO" w:hAnsi="HG丸ｺﾞｼｯｸM-PRO" w:hint="eastAsia"/>
          <w:sz w:val="24"/>
        </w:rPr>
        <w:t>本部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から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登録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された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方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意思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確認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行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う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場合</w:t>
      </w:r>
      <w:r w:rsidR="00B068C8" w:rsidRPr="00190FF7">
        <w:rPr>
          <w:rFonts w:ascii="HG丸ｺﾞｼｯｸM-PRO" w:eastAsia="HG丸ｺﾞｼｯｸM-PRO" w:hAnsi="HG丸ｺﾞｼｯｸM-PRO" w:hint="eastAsia"/>
          <w:sz w:val="24"/>
        </w:rPr>
        <w:t>もあります。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CE1342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以下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事由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が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発生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した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場合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には、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速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やかに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変更申請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行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ってください。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変更申請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行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わないと、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消防</w:t>
      </w:r>
      <w:r w:rsidR="00B61163">
        <w:rPr>
          <w:rFonts w:ascii="HG丸ｺﾞｼｯｸM-PRO" w:eastAsia="HG丸ｺﾞｼｯｸM-PRO" w:hAnsi="HG丸ｺﾞｼｯｸM-PRO" w:hint="eastAsia"/>
          <w:sz w:val="24"/>
        </w:rPr>
        <w:t>本部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から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適切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な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対応</w:t>
      </w:r>
      <w:r w:rsidR="00B068C8"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受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けられないことがあります。</w:t>
      </w:r>
    </w:p>
    <w:p w:rsidR="00B068C8" w:rsidRPr="00190FF7" w:rsidRDefault="00CE1342" w:rsidP="006A2464">
      <w:pPr>
        <w:spacing w:line="360" w:lineRule="auto"/>
        <w:ind w:leftChars="332" w:left="1040" w:hangingChars="100" w:hanging="26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転居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やメールアドレスの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変更等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、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登録済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利用者情報等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変更</w:t>
      </w:r>
      <w:r w:rsidR="00190FF7" w:rsidRPr="00190FF7">
        <w:rPr>
          <w:rFonts w:ascii="HG丸ｺﾞｼｯｸM-PRO" w:eastAsia="HG丸ｺﾞｼｯｸM-PRO" w:hAnsi="HG丸ｺﾞｼｯｸM-PRO" w:hint="eastAsia"/>
          <w:sz w:val="24"/>
        </w:rPr>
        <w:t>があった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90FF7" w:rsidRPr="00190FF7">
        <w:rPr>
          <w:rFonts w:ascii="HG丸ｺﾞｼｯｸM-PRO" w:eastAsia="HG丸ｺﾞｼｯｸM-PRO" w:hAnsi="HG丸ｺﾞｼｯｸM-PRO"/>
          <w:sz w:val="24"/>
        </w:rPr>
        <w:t>場合</w:t>
      </w:r>
    </w:p>
    <w:p w:rsidR="00B068C8" w:rsidRPr="00190FF7" w:rsidRDefault="00190FF7" w:rsidP="00CE1342">
      <w:pPr>
        <w:spacing w:line="360" w:lineRule="auto"/>
        <w:ind w:firstLineChars="300" w:firstLine="792"/>
        <w:jc w:val="left"/>
        <w:rPr>
          <w:rFonts w:ascii="HG丸ｺﾞｼｯｸM-PRO" w:eastAsia="HG丸ｺﾞｼｯｸM-PRO" w:hAnsi="HG丸ｺﾞｼｯｸM-PRO"/>
          <w:sz w:val="24"/>
        </w:rPr>
      </w:pPr>
      <w:r w:rsidRPr="00190FF7">
        <w:rPr>
          <w:rFonts w:ascii="HG丸ｺﾞｼｯｸM-PRO" w:eastAsia="HG丸ｺﾞｼｯｸM-PRO" w:hAnsi="HG丸ｺﾞｼｯｸM-PRO" w:hint="eastAsia"/>
          <w:sz w:val="24"/>
        </w:rPr>
        <w:t>・</w:t>
      </w:r>
      <w:r w:rsidRPr="00190FF7">
        <w:rPr>
          <w:rFonts w:ascii="HG丸ｺﾞｼｯｸM-PRO" w:eastAsia="HG丸ｺﾞｼｯｸM-PRO" w:hAnsi="HG丸ｺﾞｼｯｸM-PRO"/>
          <w:sz w:val="24"/>
        </w:rPr>
        <w:t>端末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の</w:t>
      </w:r>
      <w:r w:rsidRPr="00190FF7">
        <w:rPr>
          <w:rFonts w:ascii="HG丸ｺﾞｼｯｸM-PRO" w:eastAsia="HG丸ｺﾞｼｯｸM-PRO" w:hAnsi="HG丸ｺﾞｼｯｸM-PRO"/>
          <w:sz w:val="24"/>
        </w:rPr>
        <w:t>機種変更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Pr="00190FF7">
        <w:rPr>
          <w:rFonts w:ascii="HG丸ｺﾞｼｯｸM-PRO" w:eastAsia="HG丸ｺﾞｼｯｸM-PRO" w:hAnsi="HG丸ｺﾞｼｯｸM-PRO"/>
          <w:sz w:val="24"/>
        </w:rPr>
        <w:t>行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った</w:t>
      </w:r>
      <w:r w:rsidRPr="00190FF7">
        <w:rPr>
          <w:rFonts w:ascii="HG丸ｺﾞｼｯｸM-PRO" w:eastAsia="HG丸ｺﾞｼｯｸM-PRO" w:hAnsi="HG丸ｺﾞｼｯｸM-PRO"/>
          <w:sz w:val="24"/>
        </w:rPr>
        <w:t>場合</w:t>
      </w:r>
    </w:p>
    <w:p w:rsidR="002170DD" w:rsidRDefault="00190FF7" w:rsidP="00CE1342">
      <w:pPr>
        <w:spacing w:line="360" w:lineRule="auto"/>
        <w:ind w:firstLineChars="300" w:firstLine="792"/>
        <w:jc w:val="left"/>
        <w:rPr>
          <w:rFonts w:ascii="HG丸ｺﾞｼｯｸM-PRO" w:eastAsia="HG丸ｺﾞｼｯｸM-PRO" w:hAnsi="HG丸ｺﾞｼｯｸM-PRO"/>
          <w:sz w:val="22"/>
        </w:rPr>
      </w:pPr>
      <w:r w:rsidRPr="00190FF7">
        <w:rPr>
          <w:rFonts w:ascii="HG丸ｺﾞｼｯｸM-PRO" w:eastAsia="HG丸ｺﾞｼｯｸM-PRO" w:hAnsi="HG丸ｺﾞｼｯｸM-PRO" w:hint="eastAsia"/>
          <w:sz w:val="24"/>
        </w:rPr>
        <w:t>・</w:t>
      </w:r>
      <w:r w:rsidRPr="00190FF7">
        <w:rPr>
          <w:rFonts w:ascii="HG丸ｺﾞｼｯｸM-PRO" w:eastAsia="HG丸ｺﾞｼｯｸM-PRO" w:hAnsi="HG丸ｺﾞｼｯｸM-PRO"/>
          <w:sz w:val="24"/>
        </w:rPr>
        <w:t>利用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を</w:t>
      </w:r>
      <w:r w:rsidRPr="00190FF7">
        <w:rPr>
          <w:rFonts w:ascii="HG丸ｺﾞｼｯｸM-PRO" w:eastAsia="HG丸ｺﾞｼｯｸM-PRO" w:hAnsi="HG丸ｺﾞｼｯｸM-PRO"/>
          <w:sz w:val="24"/>
        </w:rPr>
        <w:t>中止</w:t>
      </w:r>
      <w:r w:rsidRPr="00190FF7">
        <w:rPr>
          <w:rFonts w:ascii="HG丸ｺﾞｼｯｸM-PRO" w:eastAsia="HG丸ｺﾞｼｯｸM-PRO" w:hAnsi="HG丸ｺﾞｼｯｸM-PRO" w:hint="eastAsia"/>
          <w:sz w:val="24"/>
        </w:rPr>
        <w:t>したい場合</w:t>
      </w:r>
    </w:p>
    <w:p w:rsidR="002170DD" w:rsidRPr="00D96114" w:rsidRDefault="002170DD" w:rsidP="00D96114">
      <w:pPr>
        <w:spacing w:line="360" w:lineRule="auto"/>
        <w:ind w:leftChars="32" w:left="735" w:hangingChars="250" w:hanging="660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「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」の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利用意思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確認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するために、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消防</w:t>
      </w:r>
      <w:r w:rsidR="00B61163">
        <w:rPr>
          <w:rFonts w:ascii="HG丸ｺﾞｼｯｸM-PRO" w:eastAsia="HG丸ｺﾞｼｯｸM-PRO" w:hAnsi="HG丸ｺﾞｼｯｸM-PRO" w:hint="eastAsia"/>
          <w:sz w:val="24"/>
        </w:rPr>
        <w:t>本部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から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登録者様宛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定期</w:t>
      </w:r>
      <w:r>
        <w:rPr>
          <w:rFonts w:ascii="HG丸ｺﾞｼｯｸM-PRO" w:eastAsia="HG丸ｺﾞｼｯｸM-PRO" w:hAnsi="HG丸ｺﾞｼｯｸM-PRO"/>
          <w:sz w:val="24"/>
        </w:rPr>
        <w:br/>
      </w:r>
      <w:r w:rsidR="00190FF7" w:rsidRPr="00D96114">
        <w:rPr>
          <w:rFonts w:ascii="HG丸ｺﾞｼｯｸM-PRO" w:eastAsia="HG丸ｺﾞｼｯｸM-PRO" w:hAnsi="HG丸ｺﾞｼｯｸM-PRO"/>
          <w:sz w:val="24"/>
        </w:rPr>
        <w:t>的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にメールを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送信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しますので、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返信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をしてください。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長期間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にわたり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応答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が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lastRenderedPageBreak/>
        <w:t>ない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場合等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登録者様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のご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利用意思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確認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できない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場合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には、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消防</w:t>
      </w:r>
      <w:r w:rsidR="00B61163">
        <w:rPr>
          <w:rFonts w:ascii="HG丸ｺﾞｼｯｸM-PRO" w:eastAsia="HG丸ｺﾞｼｯｸM-PRO" w:hAnsi="HG丸ｺﾞｼｯｸM-PRO" w:hint="eastAsia"/>
          <w:sz w:val="24"/>
        </w:rPr>
        <w:t>本部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において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停止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、または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利用者情報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抹消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することがあります。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（４）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登録者様別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発行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される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本登録用URL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は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個人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認証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する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情報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あたりますので、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他人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知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らせないでください。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（５）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音声通話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により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119番通報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が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可能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な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方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が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近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くにいる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場合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は、「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」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せずに、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音声通話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119番通報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依頼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（６）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「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」を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するためには、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携帯電話会社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通信網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使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うことから、</w:t>
      </w:r>
      <w:r>
        <w:rPr>
          <w:rFonts w:ascii="HG丸ｺﾞｼｯｸM-PRO" w:eastAsia="HG丸ｺﾞｼｯｸM-PRO" w:hAnsi="HG丸ｺﾞｼｯｸM-PRO"/>
          <w:sz w:val="24"/>
        </w:rPr>
        <w:br/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トンネル・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地下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・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建物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中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のように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電波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届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きにくい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所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通信網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のエリア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外等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、「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」を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できない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場所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（７）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インター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ネット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利用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しているため、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通信事業者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、プロバイダ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事業者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190FF7" w:rsidRPr="00D96114">
        <w:rPr>
          <w:rFonts w:ascii="HG丸ｺﾞｼｯｸM-PRO" w:eastAsia="HG丸ｺﾞｼｯｸM-PRO" w:hAnsi="HG丸ｺﾞｼｯｸM-PRO"/>
          <w:sz w:val="24"/>
        </w:rPr>
        <w:t>工</w:t>
      </w:r>
      <w:r>
        <w:rPr>
          <w:rFonts w:ascii="HG丸ｺﾞｼｯｸM-PRO" w:eastAsia="HG丸ｺﾞｼｯｸM-PRO" w:hAnsi="HG丸ｺﾞｼｯｸM-PRO"/>
          <w:sz w:val="24"/>
        </w:rPr>
        <w:br/>
      </w:r>
      <w:r w:rsidR="00190FF7" w:rsidRPr="00D96114">
        <w:rPr>
          <w:rFonts w:ascii="HG丸ｺﾞｼｯｸM-PRO" w:eastAsia="HG丸ｺﾞｼｯｸM-PRO" w:hAnsi="HG丸ｺﾞｼｯｸM-PRO"/>
          <w:sz w:val="24"/>
        </w:rPr>
        <w:t>事</w:t>
      </w:r>
      <w:r w:rsidR="00190FF7" w:rsidRPr="00D96114">
        <w:rPr>
          <w:rFonts w:ascii="HG丸ｺﾞｼｯｸM-PRO" w:eastAsia="HG丸ｺﾞｼｯｸM-PRO" w:hAnsi="HG丸ｺﾞｼｯｸM-PRO" w:hint="eastAsia"/>
          <w:sz w:val="24"/>
        </w:rPr>
        <w:t>、メ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ンテナンス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及び混雑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、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通信電波状況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により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使用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できない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場合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があり</w:t>
      </w:r>
      <w:r w:rsidR="00CE1342">
        <w:rPr>
          <w:rFonts w:ascii="HG丸ｺﾞｼｯｸM-PRO" w:eastAsia="HG丸ｺﾞｼｯｸM-PRO" w:hAnsi="HG丸ｺﾞｼｯｸM-PRO" w:hint="eastAsia"/>
          <w:sz w:val="24"/>
        </w:rPr>
        <w:t>ま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す。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（８）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何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らかの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理由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により「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」による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行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うことができない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場合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には、「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」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以外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手段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によって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119番通報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行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っ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てください。</w:t>
      </w:r>
    </w:p>
    <w:p w:rsidR="006A2464" w:rsidRDefault="006A2464" w:rsidP="006A246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B068C8" w:rsidRDefault="006A2464" w:rsidP="006A2464">
      <w:pPr>
        <w:spacing w:line="360" w:lineRule="auto"/>
        <w:ind w:left="528" w:hangingChars="200" w:hanging="52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（９）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「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Net119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」による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後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、チャット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画面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使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って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消防</w:t>
      </w:r>
      <w:r w:rsidR="00B61163">
        <w:rPr>
          <w:rFonts w:ascii="HG丸ｺﾞｼｯｸM-PRO" w:eastAsia="HG丸ｺﾞｼｯｸM-PRO" w:hAnsi="HG丸ｺﾞｼｯｸM-PRO" w:hint="eastAsia"/>
          <w:sz w:val="24"/>
        </w:rPr>
        <w:t>本部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から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B61163">
        <w:rPr>
          <w:rFonts w:ascii="HG丸ｺﾞｼｯｸM-PRO" w:eastAsia="HG丸ｺﾞｼｯｸM-PRO" w:hAnsi="HG丸ｺﾞｼｯｸM-PRO" w:hint="eastAsia"/>
          <w:sz w:val="24"/>
        </w:rPr>
        <w:t>内容</w:t>
      </w:r>
      <w:r>
        <w:rPr>
          <w:rFonts w:ascii="HG丸ｺﾞｼｯｸM-PRO" w:eastAsia="HG丸ｺﾞｼｯｸM-PRO" w:hAnsi="HG丸ｺﾞｼｯｸM-PRO"/>
          <w:sz w:val="24"/>
        </w:rPr>
        <w:br/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確認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連絡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行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うことがありますので、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隊員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が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到着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するまで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に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使用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したスマートフォン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等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電源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切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らないでください。</w:t>
      </w:r>
    </w:p>
    <w:p w:rsidR="00CE1342" w:rsidRPr="00CE1342" w:rsidRDefault="00CE1342" w:rsidP="00CE1342">
      <w:pPr>
        <w:spacing w:line="360" w:lineRule="auto"/>
        <w:ind w:left="1008" w:hangingChars="382" w:hanging="1008"/>
        <w:jc w:val="left"/>
        <w:rPr>
          <w:rFonts w:ascii="HG丸ｺﾞｼｯｸM-PRO" w:eastAsia="HG丸ｺﾞｼｯｸM-PRO" w:hAnsi="HG丸ｺﾞｼｯｸM-PRO"/>
          <w:sz w:val="24"/>
        </w:rPr>
      </w:pPr>
    </w:p>
    <w:p w:rsidR="00ED767D" w:rsidRDefault="006A2464" w:rsidP="00ED767D">
      <w:pPr>
        <w:spacing w:line="360" w:lineRule="auto"/>
        <w:ind w:left="792" w:hangingChars="300" w:hanging="79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外出先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から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する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場合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、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した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位置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が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特定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されないと、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消防</w:t>
      </w:r>
      <w:r w:rsidR="00B61163">
        <w:rPr>
          <w:rFonts w:ascii="HG丸ｺﾞｼｯｸM-PRO" w:eastAsia="HG丸ｺﾞｼｯｸM-PRO" w:hAnsi="HG丸ｺﾞｼｯｸM-PRO" w:hint="eastAsia"/>
          <w:sz w:val="24"/>
        </w:rPr>
        <w:t>本部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か</w:t>
      </w:r>
    </w:p>
    <w:p w:rsidR="00B068C8" w:rsidRPr="00D96114" w:rsidRDefault="006A2464" w:rsidP="00ED767D">
      <w:pPr>
        <w:spacing w:line="360" w:lineRule="auto"/>
        <w:ind w:leftChars="250" w:left="58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ら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適切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な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対応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受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けることができません。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通報端末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の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GPS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測位機能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からは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正</w:t>
      </w:r>
      <w:r w:rsidR="00B068C8" w:rsidRPr="00D96114">
        <w:rPr>
          <w:rFonts w:ascii="HG丸ｺﾞｼｯｸM-PRO" w:eastAsia="HG丸ｺﾞｼｯｸM-PRO" w:hAnsi="HG丸ｺﾞｼｯｸM-PRO" w:hint="eastAsia"/>
          <w:sz w:val="24"/>
        </w:rPr>
        <w:t>しい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位置情報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が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得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られない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場合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がありますので、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通報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した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位置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修正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する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操作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を</w:t>
      </w:r>
      <w:r w:rsidR="00D96114" w:rsidRPr="00D96114">
        <w:rPr>
          <w:rFonts w:ascii="HG丸ｺﾞｼｯｸM-PRO" w:eastAsia="HG丸ｺﾞｼｯｸM-PRO" w:hAnsi="HG丸ｺﾞｼｯｸM-PRO"/>
          <w:sz w:val="24"/>
        </w:rPr>
        <w:t>行</w:t>
      </w:r>
      <w:r w:rsidR="00D96114" w:rsidRPr="00D96114">
        <w:rPr>
          <w:rFonts w:ascii="HG丸ｺﾞｼｯｸM-PRO" w:eastAsia="HG丸ｺﾞｼｯｸM-PRO" w:hAnsi="HG丸ｺﾞｼｯｸM-PRO" w:hint="eastAsia"/>
          <w:sz w:val="24"/>
        </w:rPr>
        <w:t>ってください。</w:t>
      </w:r>
    </w:p>
    <w:p w:rsidR="006F5E1A" w:rsidRPr="00B068C8" w:rsidRDefault="006F5E1A" w:rsidP="00D96114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7B7E" w:rsidRDefault="007A7B7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E1342">
        <w:rPr>
          <w:rFonts w:ascii="HG丸ｺﾞｼｯｸM-PRO" w:eastAsia="HG丸ｺﾞｼｯｸM-PRO" w:hAnsi="HG丸ｺﾞｼｯｸM-PRO" w:hint="eastAsia"/>
          <w:b/>
          <w:sz w:val="28"/>
          <w:szCs w:val="24"/>
        </w:rPr>
        <w:lastRenderedPageBreak/>
        <w:t xml:space="preserve">１　</w:t>
      </w:r>
      <w:r w:rsidR="00CE1342" w:rsidRPr="00CE1342">
        <w:rPr>
          <w:rFonts w:ascii="HG丸ｺﾞｼｯｸM-PRO" w:eastAsia="HG丸ｺﾞｼｯｸM-PRO" w:hAnsi="HG丸ｺﾞｼｯｸM-PRO"/>
          <w:b/>
          <w:sz w:val="28"/>
          <w:szCs w:val="24"/>
        </w:rPr>
        <w:t>利用者情報</w:t>
      </w:r>
      <w:r w:rsidR="00CE1342" w:rsidRPr="00CE1342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</w:t>
      </w:r>
      <w:r w:rsidR="00CE1342" w:rsidRPr="00CE1342">
        <w:rPr>
          <w:rFonts w:ascii="HG丸ｺﾞｼｯｸM-PRO" w:eastAsia="HG丸ｺﾞｼｯｸM-PRO" w:hAnsi="HG丸ｺﾞｼｯｸM-PRO"/>
          <w:b/>
          <w:sz w:val="28"/>
          <w:szCs w:val="24"/>
        </w:rPr>
        <w:t>太枠内</w:t>
      </w:r>
      <w:r w:rsidR="00CE1342" w:rsidRPr="00CE1342">
        <w:rPr>
          <w:rFonts w:ascii="HG丸ｺﾞｼｯｸM-PRO" w:eastAsia="HG丸ｺﾞｼｯｸM-PRO" w:hAnsi="HG丸ｺﾞｼｯｸM-PRO" w:hint="eastAsia"/>
          <w:b/>
          <w:sz w:val="28"/>
          <w:szCs w:val="24"/>
        </w:rPr>
        <w:t>は</w:t>
      </w:r>
      <w:r w:rsidR="00CE1342" w:rsidRPr="00CE1342">
        <w:rPr>
          <w:rFonts w:ascii="HG丸ｺﾞｼｯｸM-PRO" w:eastAsia="HG丸ｺﾞｼｯｸM-PRO" w:hAnsi="HG丸ｺﾞｼｯｸM-PRO"/>
          <w:b/>
          <w:sz w:val="28"/>
          <w:szCs w:val="24"/>
        </w:rPr>
        <w:t>必</w:t>
      </w:r>
      <w:r w:rsidR="00CE1342" w:rsidRPr="00CE1342">
        <w:rPr>
          <w:rFonts w:ascii="HG丸ｺﾞｼｯｸM-PRO" w:eastAsia="HG丸ｺﾞｼｯｸM-PRO" w:hAnsi="HG丸ｺﾞｼｯｸM-PRO" w:hint="eastAsia"/>
          <w:b/>
          <w:sz w:val="28"/>
          <w:szCs w:val="24"/>
        </w:rPr>
        <w:t>ず</w:t>
      </w:r>
      <w:r w:rsidR="00CE1342" w:rsidRPr="00CE1342">
        <w:rPr>
          <w:rFonts w:ascii="HG丸ｺﾞｼｯｸM-PRO" w:eastAsia="HG丸ｺﾞｼｯｸM-PRO" w:hAnsi="HG丸ｺﾞｼｯｸM-PRO"/>
          <w:b/>
          <w:sz w:val="28"/>
          <w:szCs w:val="24"/>
        </w:rPr>
        <w:t>記入</w:t>
      </w:r>
      <w:r w:rsidR="00CE1342" w:rsidRPr="00CE1342">
        <w:rPr>
          <w:rFonts w:ascii="HG丸ｺﾞｼｯｸM-PRO" w:eastAsia="HG丸ｺﾞｼｯｸM-PRO" w:hAnsi="HG丸ｺﾞｼｯｸM-PRO" w:hint="eastAsia"/>
          <w:b/>
          <w:sz w:val="28"/>
          <w:szCs w:val="24"/>
        </w:rPr>
        <w:t>してください）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9E5F7E" w:rsidRPr="00B13135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:rsidR="000C1B4F" w:rsidRPr="00755F93" w:rsidRDefault="006B4BA9" w:rsidP="00755F93">
            <w:pPr>
              <w:ind w:firstLineChars="100" w:firstLine="264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6B4BA9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219A" w:rsidRDefault="0002219A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346ED" w:rsidRPr="00B13135" w:rsidRDefault="00CE1342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２</w:t>
            </w:r>
            <w:r w:rsidR="003346ED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良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く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行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く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場所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（できるだけ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記入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してください）</w:t>
            </w:r>
          </w:p>
        </w:tc>
      </w:tr>
      <w:tr w:rsidR="009E5F7E" w:rsidRPr="00B13135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:rsidR="003346ED" w:rsidRPr="00B13135" w:rsidRDefault="003346ED" w:rsidP="00C83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6ED" w:rsidRPr="00B13135" w:rsidRDefault="003346ED" w:rsidP="00C83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9029A1" w:rsidRDefault="009029A1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097F3D" w:rsidRPr="00B13135" w:rsidRDefault="00CE1342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３</w:t>
            </w:r>
            <w:r w:rsidR="003346ED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緊急連絡先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（できるだけ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記入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してください）</w:t>
            </w:r>
          </w:p>
        </w:tc>
      </w:tr>
      <w:tr w:rsidR="002A4312" w:rsidRPr="00B13135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44E6" w:rsidRDefault="00DA44E6" w:rsidP="009E5F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４　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通勤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・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通学先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（</w:t>
            </w:r>
            <w:r w:rsid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唐津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市外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にお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住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まいの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方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で</w:t>
            </w:r>
            <w:r w:rsid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唐津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市内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に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通勤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・</w:t>
            </w:r>
            <w:r w:rsidR="00CE1342" w:rsidRPr="00CE1342">
              <w:rPr>
                <w:rFonts w:ascii="HG丸ｺﾞｼｯｸM-PRO" w:eastAsia="HG丸ｺﾞｼｯｸM-PRO" w:hAnsi="HG丸ｺﾞｼｯｸM-PRO" w:cs="Segoe UI Emoji"/>
                <w:b/>
                <w:sz w:val="22"/>
                <w:szCs w:val="21"/>
              </w:rPr>
              <w:t>通学</w:t>
            </w:r>
            <w:r w:rsidR="00CE1342" w:rsidRPr="00CE1342">
              <w:rPr>
                <w:rFonts w:ascii="HG丸ｺﾞｼｯｸM-PRO" w:eastAsia="HG丸ｺﾞｼｯｸM-PRO" w:hAnsi="HG丸ｺﾞｼｯｸM-PRO" w:cs="Segoe UI Emoji" w:hint="eastAsia"/>
                <w:b/>
                <w:sz w:val="22"/>
                <w:szCs w:val="21"/>
              </w:rPr>
              <w:t>の</w:t>
            </w:r>
            <w:r w:rsidR="00CE1342" w:rsidRPr="00CE1342">
              <w:rPr>
                <w:rFonts w:ascii="HG丸ｺﾞｼｯｸM-PRO" w:eastAsia="HG丸ｺﾞｼｯｸM-PRO" w:hAnsi="HG丸ｺﾞｼｯｸM-PRO" w:cs="Segoe UI Emoji"/>
                <w:b/>
                <w:sz w:val="22"/>
                <w:szCs w:val="21"/>
              </w:rPr>
              <w:t>方</w:t>
            </w:r>
            <w:r w:rsidR="00CE1342" w:rsidRPr="00CE1342">
              <w:rPr>
                <w:rFonts w:ascii="HG丸ｺﾞｼｯｸM-PRO" w:eastAsia="HG丸ｺﾞｼｯｸM-PRO" w:hAnsi="HG丸ｺﾞｼｯｸM-PRO" w:cs="Segoe UI Emoji" w:hint="eastAsia"/>
                <w:b/>
                <w:sz w:val="22"/>
                <w:szCs w:val="21"/>
              </w:rPr>
              <w:t>は</w:t>
            </w:r>
            <w:r w:rsidR="00CE1342" w:rsidRPr="00CE1342">
              <w:rPr>
                <w:rFonts w:ascii="HG丸ｺﾞｼｯｸM-PRO" w:eastAsia="HG丸ｺﾞｼｯｸM-PRO" w:hAnsi="HG丸ｺﾞｼｯｸM-PRO" w:cs="Segoe UI Emoji"/>
                <w:b/>
                <w:sz w:val="22"/>
                <w:szCs w:val="21"/>
              </w:rPr>
              <w:t>必</w:t>
            </w:r>
            <w:r w:rsidR="00CE1342" w:rsidRPr="00CE1342">
              <w:rPr>
                <w:rFonts w:ascii="HG丸ｺﾞｼｯｸM-PRO" w:eastAsia="HG丸ｺﾞｼｯｸM-PRO" w:hAnsi="HG丸ｺﾞｼｯｸM-PRO" w:cs="Segoe UI Emoji" w:hint="eastAsia"/>
                <w:b/>
                <w:sz w:val="22"/>
                <w:szCs w:val="21"/>
              </w:rPr>
              <w:t>ず</w:t>
            </w:r>
            <w:r w:rsidR="00CE1342" w:rsidRPr="00CE1342">
              <w:rPr>
                <w:rFonts w:ascii="HG丸ｺﾞｼｯｸM-PRO" w:eastAsia="HG丸ｺﾞｼｯｸM-PRO" w:hAnsi="HG丸ｺﾞｼｯｸM-PRO" w:cs="Segoe UI Emoji"/>
                <w:b/>
                <w:sz w:val="22"/>
                <w:szCs w:val="21"/>
              </w:rPr>
              <w:t>記入</w:t>
            </w:r>
            <w:r w:rsidR="00CE1342" w:rsidRPr="00CE1342">
              <w:rPr>
                <w:rFonts w:ascii="HG丸ｺﾞｼｯｸM-PRO" w:eastAsia="HG丸ｺﾞｼｯｸM-PRO" w:hAnsi="HG丸ｺﾞｼｯｸM-PRO" w:cs="Segoe UI Emoji" w:hint="eastAsia"/>
                <w:b/>
                <w:sz w:val="22"/>
                <w:szCs w:val="21"/>
              </w:rPr>
              <w:t>し</w:t>
            </w:r>
            <w:r w:rsidR="009E5F7E" w:rsidRPr="00CE1342">
              <w:rPr>
                <w:rFonts w:ascii="HG丸ｺﾞｼｯｸM-PRO" w:eastAsia="HG丸ｺﾞｼｯｸM-PRO" w:hAnsi="HG丸ｺﾞｼｯｸM-PRO" w:cs="Segoe UI Emoji" w:hint="eastAsia"/>
                <w:b/>
                <w:sz w:val="22"/>
                <w:szCs w:val="21"/>
              </w:rPr>
              <w:t>てください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7009"/>
      </w:tblGrid>
      <w:tr w:rsidR="00DB0452" w:rsidRPr="00B13135" w:rsidTr="00EF1293">
        <w:trPr>
          <w:trHeight w:val="375"/>
        </w:trPr>
        <w:tc>
          <w:tcPr>
            <w:tcW w:w="1332" w:type="pct"/>
            <w:vAlign w:val="center"/>
          </w:tcPr>
          <w:p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vAlign w:val="center"/>
          </w:tcPr>
          <w:p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:rsidTr="00EF1293">
        <w:trPr>
          <w:trHeight w:val="405"/>
        </w:trPr>
        <w:tc>
          <w:tcPr>
            <w:tcW w:w="1332" w:type="pct"/>
            <w:vAlign w:val="center"/>
          </w:tcPr>
          <w:p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:rsidTr="00EF1293">
        <w:trPr>
          <w:trHeight w:val="434"/>
        </w:trPr>
        <w:tc>
          <w:tcPr>
            <w:tcW w:w="1332" w:type="pct"/>
            <w:vAlign w:val="center"/>
          </w:tcPr>
          <w:p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vAlign w:val="center"/>
          </w:tcPr>
          <w:p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02219A" w:rsidRPr="00B13135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9562"/>
      </w:tblGrid>
      <w:tr w:rsidR="009E5F7E" w:rsidRPr="00B13135" w:rsidTr="00541C9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F7E" w:rsidRPr="00B13135" w:rsidRDefault="009E5F7E" w:rsidP="007E7186">
            <w:pPr>
              <w:ind w:firstLineChars="100" w:firstLine="30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５　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既往歴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できるだけ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記入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してください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7A7B7E" w:rsidRPr="00B13135" w:rsidTr="00541C98">
        <w:trPr>
          <w:gridBefore w:val="1"/>
          <w:wBefore w:w="127" w:type="pct"/>
          <w:trHeight w:val="558"/>
        </w:trPr>
        <w:tc>
          <w:tcPr>
            <w:tcW w:w="4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:rsidTr="00541C98">
        <w:trPr>
          <w:gridBefore w:val="1"/>
          <w:wBefore w:w="127" w:type="pct"/>
          <w:trHeight w:val="566"/>
        </w:trPr>
        <w:tc>
          <w:tcPr>
            <w:tcW w:w="4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:rsidTr="00541C98">
        <w:trPr>
          <w:gridBefore w:val="1"/>
          <w:wBefore w:w="127" w:type="pct"/>
          <w:trHeight w:val="560"/>
        </w:trPr>
        <w:tc>
          <w:tcPr>
            <w:tcW w:w="4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4"/>
        <w:gridCol w:w="2614"/>
        <w:gridCol w:w="3603"/>
        <w:gridCol w:w="1366"/>
        <w:gridCol w:w="1984"/>
      </w:tblGrid>
      <w:tr w:rsidR="009B2A9D" w:rsidRPr="00B13135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A9D" w:rsidRPr="00B13135" w:rsidRDefault="009B2A9D" w:rsidP="007E7186">
            <w:pPr>
              <w:ind w:firstLineChars="100" w:firstLine="30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６　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掛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かり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付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け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医療機関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できるだけ</w:t>
            </w:r>
            <w:r w:rsidR="00CE1342"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記入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してください</w:t>
            </w:r>
            <w:r w:rsidR="00CE1342" w:rsidRPr="00CE13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9B2A9D" w:rsidRPr="00B13135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941850" w:rsidRPr="00B13135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850" w:rsidRPr="00B13135" w:rsidRDefault="00CE1342" w:rsidP="007E7186">
            <w:pPr>
              <w:ind w:firstLineChars="100" w:firstLine="30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７</w:t>
            </w:r>
            <w:r w:rsidR="00941850"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その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他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の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利用者情報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できるだけ</w:t>
            </w:r>
            <w:r w:rsidRPr="00CE1342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記入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してください</w:t>
            </w:r>
            <w:r w:rsidRPr="00CE134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7A7B7E" w:rsidRPr="00B13135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170DD" w:rsidRPr="00CE1342" w:rsidRDefault="002170DD" w:rsidP="00570177">
      <w:pPr>
        <w:ind w:firstLineChars="100" w:firstLine="244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（お問い合わせ）</w:t>
      </w:r>
    </w:p>
    <w:p w:rsidR="00570177" w:rsidRPr="00CE1342" w:rsidRDefault="00CE1342" w:rsidP="00570177">
      <w:pPr>
        <w:ind w:leftChars="200" w:left="590" w:hangingChars="50" w:hanging="122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唐津市消防本部　情報指令課</w:t>
      </w:r>
    </w:p>
    <w:p w:rsidR="003A636A" w:rsidRPr="00CE1342" w:rsidRDefault="00B4637B" w:rsidP="002170DD">
      <w:pPr>
        <w:ind w:leftChars="100" w:left="600" w:hangingChars="150" w:hanging="366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CE1342" w:rsidRPr="00CE1342">
        <w:rPr>
          <w:rFonts w:ascii="HG丸ｺﾞｼｯｸM-PRO" w:eastAsia="HG丸ｺﾞｼｯｸM-PRO" w:hAnsi="HG丸ｺﾞｼｯｸM-PRO"/>
          <w:sz w:val="22"/>
          <w:szCs w:val="21"/>
        </w:rPr>
        <w:t>E</w:t>
      </w:r>
      <w:r w:rsidR="00CE1342"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メール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CE1342"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j</w:t>
      </w:r>
      <w:r w:rsidR="00CE1342" w:rsidRPr="00CE1342">
        <w:rPr>
          <w:rFonts w:ascii="HG丸ｺﾞｼｯｸM-PRO" w:eastAsia="HG丸ｺﾞｼｯｸM-PRO" w:hAnsi="HG丸ｺﾞｼｯｸM-PRO"/>
          <w:sz w:val="22"/>
          <w:szCs w:val="21"/>
        </w:rPr>
        <w:t>ohoshirei@city.karatsu.lg.jp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</w:p>
    <w:p w:rsidR="00CE1342" w:rsidRPr="00CE1342" w:rsidRDefault="00CE1342" w:rsidP="003A636A">
      <w:pPr>
        <w:ind w:leftChars="200" w:left="468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E1342">
        <w:rPr>
          <w:rFonts w:ascii="HG丸ｺﾞｼｯｸM-PRO" w:eastAsia="HG丸ｺﾞｼｯｸM-PRO" w:hAnsi="HG丸ｺﾞｼｯｸM-PRO"/>
          <w:sz w:val="22"/>
          <w:szCs w:val="21"/>
        </w:rPr>
        <w:t>電話</w:t>
      </w:r>
      <w:r w:rsidR="006C2560" w:rsidRPr="00CE1342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0955-72-4145</w:t>
      </w:r>
    </w:p>
    <w:p w:rsidR="001F6A5F" w:rsidRPr="00CE1342" w:rsidRDefault="00CE1342" w:rsidP="00CE1342">
      <w:pPr>
        <w:ind w:leftChars="200" w:left="468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E1342">
        <w:rPr>
          <w:rFonts w:ascii="HG丸ｺﾞｼｯｸM-PRO" w:eastAsia="HG丸ｺﾞｼｯｸM-PRO" w:hAnsi="HG丸ｺﾞｼｯｸM-PRO"/>
          <w:sz w:val="22"/>
          <w:szCs w:val="21"/>
        </w:rPr>
        <w:t>FAX</w:t>
      </w:r>
      <w:r w:rsidR="006C2560" w:rsidRPr="00CE1342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0955-72-4170</w:t>
      </w:r>
      <w:r w:rsidR="00B4637B" w:rsidRPr="00CE1342">
        <w:rPr>
          <w:rFonts w:ascii="HG丸ｺﾞｼｯｸM-PRO" w:eastAsia="HG丸ｺﾞｼｯｸM-PRO" w:hAnsi="HG丸ｺﾞｼｯｸM-PRO"/>
          <w:sz w:val="22"/>
          <w:szCs w:val="21"/>
        </w:rPr>
        <w:t xml:space="preserve">  </w:t>
      </w:r>
    </w:p>
    <w:p w:rsidR="00B4637B" w:rsidRPr="00CE1342" w:rsidRDefault="00CE1342" w:rsidP="00EF1293">
      <w:pPr>
        <w:ind w:firstLineChars="100" w:firstLine="244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※</w:t>
      </w:r>
      <w:r w:rsidR="00B4637B" w:rsidRPr="00CE1342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FAX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でお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問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い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合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わせされる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場合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は、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送信元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の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FAX番号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を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必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ずご</w:t>
      </w:r>
      <w:r w:rsidRPr="00CE1342">
        <w:rPr>
          <w:rFonts w:ascii="HG丸ｺﾞｼｯｸM-PRO" w:eastAsia="HG丸ｺﾞｼｯｸM-PRO" w:hAnsi="HG丸ｺﾞｼｯｸM-PRO"/>
          <w:sz w:val="22"/>
          <w:szCs w:val="21"/>
        </w:rPr>
        <w:t>記入</w:t>
      </w:r>
      <w:r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く</w:t>
      </w:r>
      <w:r w:rsidR="001F6A5F" w:rsidRPr="00CE1342">
        <w:rPr>
          <w:rFonts w:ascii="HG丸ｺﾞｼｯｸM-PRO" w:eastAsia="HG丸ｺﾞｼｯｸM-PRO" w:hAnsi="HG丸ｺﾞｼｯｸM-PRO" w:hint="eastAsia"/>
          <w:sz w:val="22"/>
          <w:szCs w:val="21"/>
        </w:rPr>
        <w:t>ださい。</w:t>
      </w:r>
    </w:p>
    <w:sectPr w:rsidR="00B4637B" w:rsidRPr="00CE1342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14" w:rsidRDefault="00D96114" w:rsidP="00D945E2">
      <w:r>
        <w:separator/>
      </w:r>
    </w:p>
  </w:endnote>
  <w:endnote w:type="continuationSeparator" w:id="0">
    <w:p w:rsidR="00D96114" w:rsidRDefault="00D96114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14" w:rsidRDefault="00D96114" w:rsidP="00D945E2">
      <w:r>
        <w:separator/>
      </w:r>
    </w:p>
  </w:footnote>
  <w:footnote w:type="continuationSeparator" w:id="0">
    <w:p w:rsidR="00D96114" w:rsidRDefault="00D96114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737D3"/>
    <w:rsid w:val="00176B9B"/>
    <w:rsid w:val="0018414E"/>
    <w:rsid w:val="0018696D"/>
    <w:rsid w:val="00190FF7"/>
    <w:rsid w:val="00193B3D"/>
    <w:rsid w:val="00195B83"/>
    <w:rsid w:val="001A380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84B5A"/>
    <w:rsid w:val="002A4312"/>
    <w:rsid w:val="002B10ED"/>
    <w:rsid w:val="002C422D"/>
    <w:rsid w:val="002C4B46"/>
    <w:rsid w:val="00324DB9"/>
    <w:rsid w:val="003346ED"/>
    <w:rsid w:val="003458A5"/>
    <w:rsid w:val="00346328"/>
    <w:rsid w:val="00364C97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B1CC0"/>
    <w:rsid w:val="004C2C03"/>
    <w:rsid w:val="0050424D"/>
    <w:rsid w:val="00524575"/>
    <w:rsid w:val="00533C4E"/>
    <w:rsid w:val="005414CF"/>
    <w:rsid w:val="00541C98"/>
    <w:rsid w:val="00553AC6"/>
    <w:rsid w:val="00563A78"/>
    <w:rsid w:val="00567564"/>
    <w:rsid w:val="00570177"/>
    <w:rsid w:val="005A77EF"/>
    <w:rsid w:val="005B0513"/>
    <w:rsid w:val="005E4D2D"/>
    <w:rsid w:val="00605478"/>
    <w:rsid w:val="00623ADD"/>
    <w:rsid w:val="00626192"/>
    <w:rsid w:val="00636049"/>
    <w:rsid w:val="00645548"/>
    <w:rsid w:val="006455B0"/>
    <w:rsid w:val="006470BD"/>
    <w:rsid w:val="00667CE2"/>
    <w:rsid w:val="0068067C"/>
    <w:rsid w:val="006A15F8"/>
    <w:rsid w:val="006A2464"/>
    <w:rsid w:val="006B4BA9"/>
    <w:rsid w:val="006B4DE2"/>
    <w:rsid w:val="006C2560"/>
    <w:rsid w:val="006C55E7"/>
    <w:rsid w:val="006D7137"/>
    <w:rsid w:val="006E1D29"/>
    <w:rsid w:val="006F5E1A"/>
    <w:rsid w:val="007241D0"/>
    <w:rsid w:val="00755F93"/>
    <w:rsid w:val="00776001"/>
    <w:rsid w:val="007A7B7E"/>
    <w:rsid w:val="007C3DF2"/>
    <w:rsid w:val="007D102A"/>
    <w:rsid w:val="007E6588"/>
    <w:rsid w:val="007E7186"/>
    <w:rsid w:val="00834739"/>
    <w:rsid w:val="008540EB"/>
    <w:rsid w:val="0087486D"/>
    <w:rsid w:val="00882F1F"/>
    <w:rsid w:val="008F0C92"/>
    <w:rsid w:val="009029A1"/>
    <w:rsid w:val="0091043F"/>
    <w:rsid w:val="00915302"/>
    <w:rsid w:val="00941120"/>
    <w:rsid w:val="00941850"/>
    <w:rsid w:val="009503CE"/>
    <w:rsid w:val="009840B5"/>
    <w:rsid w:val="009A679A"/>
    <w:rsid w:val="009B2A9D"/>
    <w:rsid w:val="009B3E57"/>
    <w:rsid w:val="009C4FDC"/>
    <w:rsid w:val="009C6C51"/>
    <w:rsid w:val="009E5F7E"/>
    <w:rsid w:val="00A153ED"/>
    <w:rsid w:val="00A74FFA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4637B"/>
    <w:rsid w:val="00B54340"/>
    <w:rsid w:val="00B61163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22388"/>
    <w:rsid w:val="00C529AB"/>
    <w:rsid w:val="00C83967"/>
    <w:rsid w:val="00CB0E12"/>
    <w:rsid w:val="00CB2597"/>
    <w:rsid w:val="00CB3D5C"/>
    <w:rsid w:val="00CC0D0F"/>
    <w:rsid w:val="00CC6BD0"/>
    <w:rsid w:val="00CE1342"/>
    <w:rsid w:val="00CF5075"/>
    <w:rsid w:val="00D3086A"/>
    <w:rsid w:val="00D43AD9"/>
    <w:rsid w:val="00D56996"/>
    <w:rsid w:val="00D64E77"/>
    <w:rsid w:val="00D84E8A"/>
    <w:rsid w:val="00D90DAA"/>
    <w:rsid w:val="00D945E2"/>
    <w:rsid w:val="00D96114"/>
    <w:rsid w:val="00DA44E6"/>
    <w:rsid w:val="00DB0452"/>
    <w:rsid w:val="00E13E20"/>
    <w:rsid w:val="00E32D3E"/>
    <w:rsid w:val="00E36861"/>
    <w:rsid w:val="00E469A9"/>
    <w:rsid w:val="00EA284B"/>
    <w:rsid w:val="00EC3838"/>
    <w:rsid w:val="00ED767D"/>
    <w:rsid w:val="00EF1293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81575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5E52-DEA0-4346-B580-D8F134C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米倉　孝明</cp:lastModifiedBy>
  <cp:revision>7</cp:revision>
  <cp:lastPrinted>2020-05-12T00:17:00Z</cp:lastPrinted>
  <dcterms:created xsi:type="dcterms:W3CDTF">2020-05-01T08:26:00Z</dcterms:created>
  <dcterms:modified xsi:type="dcterms:W3CDTF">2020-05-12T23:24:00Z</dcterms:modified>
</cp:coreProperties>
</file>