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3C8" w:rsidRPr="0042339E" w:rsidRDefault="000673C8" w:rsidP="004307D7">
      <w:pPr>
        <w:textAlignment w:val="center"/>
        <w:rPr>
          <w:sz w:val="28"/>
          <w:szCs w:val="28"/>
        </w:rPr>
      </w:pPr>
    </w:p>
    <w:p w:rsidR="00141CF5" w:rsidRPr="0042339E" w:rsidRDefault="00141CF5" w:rsidP="004307D7">
      <w:pPr>
        <w:jc w:val="center"/>
        <w:textAlignment w:val="center"/>
        <w:rPr>
          <w:sz w:val="28"/>
          <w:szCs w:val="28"/>
        </w:rPr>
      </w:pPr>
    </w:p>
    <w:p w:rsidR="00141CF5" w:rsidRPr="00CB0E48" w:rsidRDefault="00114A8B" w:rsidP="004307D7">
      <w:pPr>
        <w:jc w:val="center"/>
        <w:textAlignment w:val="center"/>
        <w:rPr>
          <w:sz w:val="28"/>
          <w:szCs w:val="28"/>
        </w:rPr>
      </w:pPr>
      <w:r w:rsidRPr="00CB0E48">
        <w:rPr>
          <w:rFonts w:hint="eastAsia"/>
          <w:sz w:val="28"/>
          <w:szCs w:val="28"/>
        </w:rPr>
        <w:t>唐津市上水道管路施設等維持管理業務</w:t>
      </w:r>
      <w:r w:rsidR="001B64DD" w:rsidRPr="00CB0E48">
        <w:rPr>
          <w:sz w:val="28"/>
          <w:szCs w:val="28"/>
        </w:rPr>
        <w:t>包括的委託</w:t>
      </w:r>
    </w:p>
    <w:p w:rsidR="003D55B9" w:rsidRPr="0042339E" w:rsidRDefault="003D55B9" w:rsidP="004307D7">
      <w:pPr>
        <w:jc w:val="center"/>
        <w:textAlignment w:val="center"/>
        <w:rPr>
          <w:sz w:val="28"/>
          <w:szCs w:val="28"/>
        </w:rPr>
      </w:pPr>
    </w:p>
    <w:p w:rsidR="00141CF5" w:rsidRPr="0042339E" w:rsidRDefault="00B768D9" w:rsidP="004307D7">
      <w:pPr>
        <w:jc w:val="center"/>
        <w:textAlignment w:val="center"/>
        <w:rPr>
          <w:kern w:val="0"/>
          <w:sz w:val="28"/>
          <w:szCs w:val="28"/>
        </w:rPr>
      </w:pPr>
      <w:r w:rsidRPr="0042339E">
        <w:rPr>
          <w:rFonts w:hint="eastAsia"/>
          <w:kern w:val="0"/>
          <w:sz w:val="28"/>
          <w:szCs w:val="28"/>
        </w:rPr>
        <w:t>要求水準</w:t>
      </w:r>
      <w:r w:rsidR="00141CF5" w:rsidRPr="0042339E">
        <w:rPr>
          <w:rFonts w:hint="eastAsia"/>
          <w:kern w:val="0"/>
          <w:sz w:val="28"/>
          <w:szCs w:val="28"/>
        </w:rPr>
        <w:t>書</w:t>
      </w: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b/>
          <w:kern w:val="0"/>
          <w:sz w:val="36"/>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kern w:val="0"/>
          <w:sz w:val="28"/>
          <w:szCs w:val="28"/>
        </w:rPr>
      </w:pPr>
    </w:p>
    <w:p w:rsidR="000673C8" w:rsidRPr="0042339E" w:rsidRDefault="000673C8" w:rsidP="004307D7">
      <w:pPr>
        <w:jc w:val="center"/>
        <w:textAlignment w:val="center"/>
        <w:rPr>
          <w:sz w:val="28"/>
          <w:szCs w:val="28"/>
        </w:rPr>
      </w:pPr>
    </w:p>
    <w:p w:rsidR="000673C8" w:rsidRPr="0042339E" w:rsidRDefault="000673C8" w:rsidP="004307D7">
      <w:pPr>
        <w:jc w:val="center"/>
        <w:textAlignment w:val="center"/>
        <w:rPr>
          <w:sz w:val="28"/>
          <w:szCs w:val="28"/>
        </w:rPr>
      </w:pPr>
    </w:p>
    <w:p w:rsidR="00E10A9C" w:rsidRPr="0042339E" w:rsidRDefault="00E10A9C" w:rsidP="004307D7">
      <w:pPr>
        <w:jc w:val="center"/>
        <w:textAlignment w:val="center"/>
        <w:rPr>
          <w:sz w:val="28"/>
          <w:szCs w:val="28"/>
        </w:rPr>
      </w:pPr>
    </w:p>
    <w:p w:rsidR="000673C8" w:rsidRPr="0042339E" w:rsidRDefault="000673C8" w:rsidP="004307D7">
      <w:pPr>
        <w:jc w:val="center"/>
        <w:textAlignment w:val="center"/>
        <w:rPr>
          <w:sz w:val="28"/>
          <w:szCs w:val="28"/>
        </w:rPr>
      </w:pPr>
    </w:p>
    <w:p w:rsidR="00370818" w:rsidRDefault="00141CF5" w:rsidP="004307D7">
      <w:pPr>
        <w:jc w:val="center"/>
        <w:textAlignment w:val="center"/>
        <w:rPr>
          <w:kern w:val="0"/>
          <w:sz w:val="28"/>
          <w:szCs w:val="28"/>
        </w:rPr>
      </w:pPr>
      <w:r w:rsidRPr="0042339E">
        <w:rPr>
          <w:rFonts w:hint="eastAsia"/>
          <w:kern w:val="0"/>
          <w:sz w:val="28"/>
          <w:szCs w:val="28"/>
        </w:rPr>
        <w:t>唐津</w:t>
      </w:r>
      <w:r w:rsidRPr="007B105B">
        <w:rPr>
          <w:rFonts w:hint="eastAsia"/>
          <w:kern w:val="0"/>
          <w:sz w:val="28"/>
          <w:szCs w:val="28"/>
        </w:rPr>
        <w:t>市</w:t>
      </w:r>
      <w:r w:rsidR="003E5DFF" w:rsidRPr="007B105B">
        <w:rPr>
          <w:rFonts w:hint="eastAsia"/>
          <w:kern w:val="0"/>
          <w:sz w:val="28"/>
          <w:szCs w:val="28"/>
        </w:rPr>
        <w:t>上下</w:t>
      </w:r>
      <w:r w:rsidRPr="007B105B">
        <w:rPr>
          <w:rFonts w:hint="eastAsia"/>
          <w:kern w:val="0"/>
          <w:sz w:val="28"/>
          <w:szCs w:val="28"/>
        </w:rPr>
        <w:t>水道局</w:t>
      </w:r>
    </w:p>
    <w:p w:rsidR="00B75AE7" w:rsidRDefault="00B75AE7" w:rsidP="004307D7">
      <w:pPr>
        <w:jc w:val="center"/>
        <w:textAlignment w:val="center"/>
        <w:rPr>
          <w:kern w:val="0"/>
          <w:sz w:val="28"/>
          <w:szCs w:val="28"/>
        </w:rPr>
      </w:pPr>
    </w:p>
    <w:p w:rsidR="00B75AE7" w:rsidRPr="00CB0E48" w:rsidRDefault="001C65D9" w:rsidP="004307D7">
      <w:pPr>
        <w:jc w:val="center"/>
        <w:textAlignment w:val="center"/>
        <w:rPr>
          <w:kern w:val="0"/>
          <w:sz w:val="28"/>
          <w:szCs w:val="28"/>
        </w:rPr>
        <w:sectPr w:rsidR="00B75AE7" w:rsidRPr="00CB0E48" w:rsidSect="00B1569B">
          <w:pgSz w:w="11906" w:h="16838" w:code="9"/>
          <w:pgMar w:top="1418" w:right="1134" w:bottom="1418" w:left="1588" w:header="851" w:footer="992" w:gutter="0"/>
          <w:pgNumType w:start="2"/>
          <w:cols w:space="425"/>
          <w:docGrid w:type="linesAndChars" w:linePitch="500" w:charSpace="733"/>
        </w:sectPr>
      </w:pPr>
      <w:r w:rsidRPr="00CB0E48">
        <w:rPr>
          <w:rFonts w:hint="eastAsia"/>
          <w:kern w:val="0"/>
          <w:sz w:val="28"/>
          <w:szCs w:val="28"/>
        </w:rPr>
        <w:t>令和８</w:t>
      </w:r>
      <w:r w:rsidR="00F1691C" w:rsidRPr="00CB0E48">
        <w:rPr>
          <w:rFonts w:hint="eastAsia"/>
          <w:kern w:val="0"/>
          <w:sz w:val="28"/>
          <w:szCs w:val="28"/>
        </w:rPr>
        <w:t>年４</w:t>
      </w:r>
      <w:r w:rsidR="001D6748" w:rsidRPr="00CB0E48">
        <w:rPr>
          <w:rFonts w:hint="eastAsia"/>
          <w:kern w:val="0"/>
          <w:sz w:val="28"/>
          <w:szCs w:val="28"/>
        </w:rPr>
        <w:t>月</w:t>
      </w:r>
    </w:p>
    <w:p w:rsidR="00370818" w:rsidRPr="00CB0E48" w:rsidRDefault="00370818" w:rsidP="00E62F1E">
      <w:pPr>
        <w:ind w:leftChars="300" w:left="745"/>
        <w:textAlignment w:val="center"/>
        <w:rPr>
          <w:kern w:val="0"/>
        </w:rPr>
      </w:pPr>
      <w:r w:rsidRPr="00CB0E48">
        <w:rPr>
          <w:rFonts w:ascii="ＭＳ ゴシック" w:eastAsia="ＭＳ ゴシック" w:hAnsi="ＭＳ ゴシック" w:hint="eastAsia"/>
          <w:kern w:val="0"/>
        </w:rPr>
        <w:lastRenderedPageBreak/>
        <w:t>第１章</w:t>
      </w:r>
      <w:r w:rsidRPr="00CB0E48">
        <w:rPr>
          <w:rFonts w:hint="eastAsia"/>
          <w:kern w:val="0"/>
        </w:rPr>
        <w:t xml:space="preserve">　総則</w:t>
      </w:r>
    </w:p>
    <w:p w:rsidR="00370818" w:rsidRPr="00CB0E48" w:rsidRDefault="00370818" w:rsidP="00E62F1E">
      <w:pPr>
        <w:ind w:leftChars="100" w:left="248"/>
        <w:textAlignment w:val="center"/>
        <w:rPr>
          <w:kern w:val="0"/>
        </w:rPr>
      </w:pPr>
      <w:r w:rsidRPr="00CB0E48">
        <w:rPr>
          <w:rFonts w:hint="eastAsia"/>
          <w:kern w:val="0"/>
        </w:rPr>
        <w:t>（趣旨）</w:t>
      </w:r>
    </w:p>
    <w:p w:rsidR="00370818" w:rsidRPr="00CB0E48" w:rsidRDefault="00370818" w:rsidP="005A14B0">
      <w:pPr>
        <w:ind w:left="248" w:hangingChars="100" w:hanging="248"/>
        <w:textAlignment w:val="center"/>
        <w:rPr>
          <w:kern w:val="0"/>
        </w:rPr>
      </w:pPr>
      <w:r w:rsidRPr="00CB0E48">
        <w:rPr>
          <w:rFonts w:ascii="ＭＳ ゴシック" w:eastAsia="ＭＳ ゴシック" w:hAnsi="ＭＳ ゴシック" w:hint="eastAsia"/>
          <w:kern w:val="0"/>
        </w:rPr>
        <w:t>第１条</w:t>
      </w:r>
      <w:r w:rsidRPr="00CB0E48">
        <w:rPr>
          <w:rFonts w:hint="eastAsia"/>
          <w:kern w:val="0"/>
        </w:rPr>
        <w:t xml:space="preserve">　</w:t>
      </w:r>
      <w:r w:rsidR="00114A8B" w:rsidRPr="00CB0E48">
        <w:rPr>
          <w:rFonts w:hint="eastAsia"/>
          <w:kern w:val="0"/>
        </w:rPr>
        <w:t>唐津市上水道管路施設等維持管理業務</w:t>
      </w:r>
      <w:r w:rsidR="001462E0" w:rsidRPr="00CB0E48">
        <w:rPr>
          <w:rFonts w:hint="eastAsia"/>
          <w:kern w:val="0"/>
        </w:rPr>
        <w:t>包括的委託要求水準書（以下、「</w:t>
      </w:r>
      <w:r w:rsidR="00EF32E9" w:rsidRPr="00CB0E48">
        <w:rPr>
          <w:rFonts w:hint="eastAsia"/>
          <w:kern w:val="0"/>
        </w:rPr>
        <w:t>要求水準書」という。）は、受託</w:t>
      </w:r>
      <w:r w:rsidR="00C325BE" w:rsidRPr="00CB0E48">
        <w:rPr>
          <w:rFonts w:hint="eastAsia"/>
          <w:kern w:val="0"/>
        </w:rPr>
        <w:t>者並びに唐津市水道事業（以下｢委託者｣という。）が</w:t>
      </w:r>
      <w:r w:rsidR="00114A8B" w:rsidRPr="00CB0E48">
        <w:rPr>
          <w:rFonts w:hint="eastAsia"/>
          <w:kern w:val="0"/>
        </w:rPr>
        <w:t>唐津市上水道管路施設等維持管理業務</w:t>
      </w:r>
      <w:r w:rsidR="00EF32E9" w:rsidRPr="00CB0E48">
        <w:rPr>
          <w:rFonts w:hint="eastAsia"/>
          <w:kern w:val="0"/>
        </w:rPr>
        <w:t>包括的委託（以下、「本業務」という。）を実施するうえで満たすべき業務の水準を定めるものであり、受託者自身が具体的な実施方法などを提案するうえでの指針となるものである。</w:t>
      </w:r>
    </w:p>
    <w:p w:rsidR="00370818" w:rsidRPr="00CB0E48" w:rsidRDefault="00370818" w:rsidP="00E62F1E">
      <w:pPr>
        <w:ind w:leftChars="100" w:left="248"/>
        <w:textAlignment w:val="center"/>
        <w:rPr>
          <w:kern w:val="0"/>
        </w:rPr>
      </w:pPr>
      <w:r w:rsidRPr="00CB0E48">
        <w:rPr>
          <w:rFonts w:hint="eastAsia"/>
          <w:kern w:val="0"/>
        </w:rPr>
        <w:t>（適用）</w:t>
      </w:r>
    </w:p>
    <w:p w:rsidR="00370818" w:rsidRPr="00CB0E48" w:rsidRDefault="00370818" w:rsidP="00E62F1E">
      <w:pPr>
        <w:ind w:left="248" w:hangingChars="100" w:hanging="248"/>
        <w:textAlignment w:val="center"/>
        <w:rPr>
          <w:kern w:val="0"/>
        </w:rPr>
      </w:pPr>
      <w:r w:rsidRPr="00CB0E48">
        <w:rPr>
          <w:rFonts w:ascii="ＭＳ ゴシック" w:eastAsia="ＭＳ ゴシック" w:hAnsi="ＭＳ ゴシック" w:hint="eastAsia"/>
          <w:kern w:val="0"/>
        </w:rPr>
        <w:t>第２条</w:t>
      </w:r>
      <w:r w:rsidRPr="00CB0E48">
        <w:rPr>
          <w:rFonts w:hint="eastAsia"/>
          <w:kern w:val="0"/>
        </w:rPr>
        <w:t xml:space="preserve">　</w:t>
      </w:r>
      <w:r w:rsidR="009B3AFC" w:rsidRPr="00CB0E48">
        <w:rPr>
          <w:rFonts w:hint="eastAsia"/>
          <w:kern w:val="0"/>
        </w:rPr>
        <w:t>受託者</w:t>
      </w:r>
      <w:r w:rsidRPr="00CB0E48">
        <w:rPr>
          <w:rFonts w:hint="eastAsia"/>
          <w:kern w:val="0"/>
        </w:rPr>
        <w:t>は、本業務の契約期間にわたって、要求水準</w:t>
      </w:r>
      <w:r w:rsidR="00D61EB8" w:rsidRPr="00CB0E48">
        <w:rPr>
          <w:rFonts w:hint="eastAsia"/>
          <w:kern w:val="0"/>
        </w:rPr>
        <w:t>書</w:t>
      </w:r>
      <w:r w:rsidRPr="00CB0E48">
        <w:rPr>
          <w:rFonts w:hint="eastAsia"/>
          <w:kern w:val="0"/>
        </w:rPr>
        <w:t>を遵守しなければならない。</w:t>
      </w:r>
    </w:p>
    <w:p w:rsidR="00370818" w:rsidRPr="00CB0E48" w:rsidRDefault="00370818" w:rsidP="00E62F1E">
      <w:pPr>
        <w:ind w:left="248" w:hangingChars="100" w:hanging="248"/>
        <w:textAlignment w:val="center"/>
        <w:rPr>
          <w:kern w:val="0"/>
        </w:rPr>
      </w:pPr>
      <w:r w:rsidRPr="00CB0E48">
        <w:rPr>
          <w:rFonts w:hint="eastAsia"/>
          <w:kern w:val="0"/>
        </w:rPr>
        <w:t xml:space="preserve">２　</w:t>
      </w:r>
      <w:r w:rsidR="009B3AFC" w:rsidRPr="00CB0E48">
        <w:rPr>
          <w:rFonts w:hint="eastAsia"/>
          <w:kern w:val="0"/>
        </w:rPr>
        <w:t>受託者</w:t>
      </w:r>
      <w:r w:rsidRPr="00CB0E48">
        <w:rPr>
          <w:rFonts w:hint="eastAsia"/>
          <w:kern w:val="0"/>
        </w:rPr>
        <w:t>は、要求水準書に定める事項を満たす限りにおいて、本業務に関し自由に提案を行うことができるものとする。</w:t>
      </w:r>
    </w:p>
    <w:p w:rsidR="00370818" w:rsidRPr="00CB0E48" w:rsidRDefault="00370818" w:rsidP="005A14B0">
      <w:pPr>
        <w:ind w:left="248" w:hangingChars="100" w:hanging="248"/>
        <w:textAlignment w:val="center"/>
        <w:rPr>
          <w:kern w:val="0"/>
        </w:rPr>
      </w:pPr>
      <w:r w:rsidRPr="00CB0E48">
        <w:rPr>
          <w:rFonts w:hint="eastAsia"/>
          <w:kern w:val="0"/>
        </w:rPr>
        <w:t xml:space="preserve">３　</w:t>
      </w:r>
      <w:r w:rsidR="009B3AFC" w:rsidRPr="00CB0E48">
        <w:rPr>
          <w:rFonts w:hint="eastAsia"/>
          <w:kern w:val="0"/>
        </w:rPr>
        <w:t>受託者</w:t>
      </w:r>
      <w:r w:rsidRPr="00CB0E48">
        <w:rPr>
          <w:rFonts w:hint="eastAsia"/>
          <w:kern w:val="0"/>
        </w:rPr>
        <w:t>が提出する提案については、</w:t>
      </w:r>
      <w:r w:rsidR="00B86735" w:rsidRPr="00CB0E48">
        <w:rPr>
          <w:rFonts w:hint="eastAsia"/>
          <w:kern w:val="0"/>
        </w:rPr>
        <w:t>委託者</w:t>
      </w:r>
      <w:r w:rsidR="005A14B0" w:rsidRPr="00CB0E48">
        <w:rPr>
          <w:rFonts w:hint="eastAsia"/>
          <w:kern w:val="0"/>
        </w:rPr>
        <w:t>及び</w:t>
      </w:r>
      <w:r w:rsidR="009B3AFC" w:rsidRPr="00CB0E48">
        <w:rPr>
          <w:rFonts w:hint="eastAsia"/>
          <w:kern w:val="0"/>
        </w:rPr>
        <w:t>受託者</w:t>
      </w:r>
      <w:r w:rsidRPr="00CB0E48">
        <w:rPr>
          <w:rFonts w:hint="eastAsia"/>
          <w:kern w:val="0"/>
        </w:rPr>
        <w:t>が協議を行ったうえで、その内容を本業務の履行に十分反映させるものとする。</w:t>
      </w:r>
    </w:p>
    <w:p w:rsidR="00370818" w:rsidRPr="00CB0E48" w:rsidRDefault="00370818" w:rsidP="00E62F1E">
      <w:pPr>
        <w:ind w:leftChars="100" w:left="248"/>
        <w:textAlignment w:val="center"/>
        <w:rPr>
          <w:kern w:val="0"/>
        </w:rPr>
      </w:pPr>
      <w:r w:rsidRPr="00CB0E48">
        <w:rPr>
          <w:rFonts w:hint="eastAsia"/>
          <w:kern w:val="0"/>
        </w:rPr>
        <w:t>（業務の履行）</w:t>
      </w:r>
    </w:p>
    <w:p w:rsidR="00370818" w:rsidRPr="00CB0E48" w:rsidRDefault="00370818" w:rsidP="00E62F1E">
      <w:pPr>
        <w:ind w:left="248" w:hangingChars="100" w:hanging="248"/>
        <w:textAlignment w:val="center"/>
        <w:rPr>
          <w:kern w:val="0"/>
        </w:rPr>
      </w:pPr>
      <w:r w:rsidRPr="00CB0E48">
        <w:rPr>
          <w:rFonts w:ascii="ＭＳ ゴシック" w:eastAsia="ＭＳ ゴシック" w:hAnsi="ＭＳ ゴシック" w:hint="eastAsia"/>
          <w:kern w:val="0"/>
        </w:rPr>
        <w:t>第３条</w:t>
      </w:r>
      <w:r w:rsidR="001C5EC5" w:rsidRPr="00CB0E48">
        <w:rPr>
          <w:rFonts w:hint="eastAsia"/>
          <w:kern w:val="0"/>
        </w:rPr>
        <w:t xml:space="preserve">　この</w:t>
      </w:r>
      <w:r w:rsidR="001C5EC5" w:rsidRPr="00CB0E48">
        <w:rPr>
          <w:kern w:val="0"/>
        </w:rPr>
        <w:t>委託</w:t>
      </w:r>
      <w:r w:rsidR="001C5EC5" w:rsidRPr="00CB0E48">
        <w:rPr>
          <w:rFonts w:hint="eastAsia"/>
          <w:kern w:val="0"/>
        </w:rPr>
        <w:t>の</w:t>
      </w:r>
      <w:r w:rsidR="001C5EC5" w:rsidRPr="00CB0E48">
        <w:rPr>
          <w:kern w:val="0"/>
        </w:rPr>
        <w:t>目的は、</w:t>
      </w:r>
      <w:r w:rsidR="00B86735" w:rsidRPr="00CB0E48">
        <w:rPr>
          <w:rFonts w:hint="eastAsia"/>
          <w:kern w:val="0"/>
        </w:rPr>
        <w:t>委託者</w:t>
      </w:r>
      <w:r w:rsidR="001C5EC5" w:rsidRPr="00CB0E48">
        <w:rPr>
          <w:kern w:val="0"/>
        </w:rPr>
        <w:t>の</w:t>
      </w:r>
      <w:r w:rsidR="00AC69E0" w:rsidRPr="00CB0E48">
        <w:rPr>
          <w:rFonts w:hint="eastAsia"/>
          <w:kern w:val="0"/>
        </w:rPr>
        <w:t>事業</w:t>
      </w:r>
      <w:r w:rsidR="001C5EC5" w:rsidRPr="00CB0E48">
        <w:rPr>
          <w:kern w:val="0"/>
        </w:rPr>
        <w:t>運営にあたり、</w:t>
      </w:r>
      <w:r w:rsidR="001C5EC5" w:rsidRPr="00CB0E48">
        <w:rPr>
          <w:rFonts w:hint="eastAsia"/>
          <w:kern w:val="0"/>
        </w:rPr>
        <w:t>本業務を</w:t>
      </w:r>
      <w:r w:rsidR="00E5316D" w:rsidRPr="00CB0E48">
        <w:rPr>
          <w:rFonts w:hint="eastAsia"/>
          <w:kern w:val="0"/>
        </w:rPr>
        <w:t>実施することにより</w:t>
      </w:r>
      <w:r w:rsidR="001C5EC5" w:rsidRPr="00CB0E48">
        <w:rPr>
          <w:kern w:val="0"/>
        </w:rPr>
        <w:t>、安全で安定した水道水を</w:t>
      </w:r>
      <w:r w:rsidR="001C5EC5" w:rsidRPr="00CB0E48">
        <w:rPr>
          <w:rFonts w:hint="eastAsia"/>
          <w:kern w:val="0"/>
        </w:rPr>
        <w:t>供給</w:t>
      </w:r>
      <w:r w:rsidR="001C5EC5" w:rsidRPr="00CB0E48">
        <w:rPr>
          <w:kern w:val="0"/>
        </w:rPr>
        <w:t>することを目的とする。</w:t>
      </w:r>
    </w:p>
    <w:p w:rsidR="00057B47" w:rsidRPr="00CB0E48" w:rsidRDefault="00057B47" w:rsidP="00E62F1E">
      <w:pPr>
        <w:ind w:left="248" w:hangingChars="100" w:hanging="248"/>
        <w:textAlignment w:val="center"/>
        <w:rPr>
          <w:kern w:val="0"/>
        </w:rPr>
      </w:pPr>
      <w:r w:rsidRPr="00CB0E48">
        <w:rPr>
          <w:rFonts w:hint="eastAsia"/>
          <w:kern w:val="0"/>
        </w:rPr>
        <w:t>２</w:t>
      </w:r>
      <w:r w:rsidRPr="00CB0E48">
        <w:rPr>
          <w:kern w:val="0"/>
        </w:rPr>
        <w:t xml:space="preserve">　</w:t>
      </w:r>
      <w:r w:rsidR="009B3AFC" w:rsidRPr="00CB0E48">
        <w:rPr>
          <w:rFonts w:hint="eastAsia"/>
          <w:kern w:val="0"/>
        </w:rPr>
        <w:t>受託者</w:t>
      </w:r>
      <w:r w:rsidRPr="00CB0E48">
        <w:rPr>
          <w:rFonts w:hint="eastAsia"/>
          <w:kern w:val="0"/>
        </w:rPr>
        <w:t>は</w:t>
      </w:r>
      <w:r w:rsidRPr="00CB0E48">
        <w:rPr>
          <w:kern w:val="0"/>
        </w:rPr>
        <w:t>、本業務の実施体制等について、契約締結後速やかに</w:t>
      </w:r>
      <w:r w:rsidR="00B86735" w:rsidRPr="00CB0E48">
        <w:rPr>
          <w:rFonts w:hint="eastAsia"/>
          <w:kern w:val="0"/>
        </w:rPr>
        <w:t>委託者</w:t>
      </w:r>
      <w:r w:rsidRPr="00CB0E48">
        <w:rPr>
          <w:kern w:val="0"/>
        </w:rPr>
        <w:t>が定めた</w:t>
      </w:r>
      <w:r w:rsidRPr="00CB0E48">
        <w:rPr>
          <w:rFonts w:hint="eastAsia"/>
          <w:kern w:val="0"/>
        </w:rPr>
        <w:t>委託業務</w:t>
      </w:r>
      <w:r w:rsidRPr="00CB0E48">
        <w:rPr>
          <w:kern w:val="0"/>
        </w:rPr>
        <w:t>監督員と打合せを行い、契約書、要求水準書及び</w:t>
      </w:r>
      <w:r w:rsidR="00114A8B" w:rsidRPr="00CB0E48">
        <w:rPr>
          <w:rFonts w:hAnsi="ＭＳ 明朝" w:cs="MS-Mincho" w:hint="eastAsia"/>
          <w:kern w:val="0"/>
          <w:szCs w:val="24"/>
        </w:rPr>
        <w:t>唐津市上水道管路施設等維持管理業務</w:t>
      </w:r>
      <w:r w:rsidR="007E3132" w:rsidRPr="00CB0E48">
        <w:rPr>
          <w:rFonts w:hAnsi="ＭＳ 明朝" w:cs="MS-Mincho" w:hint="eastAsia"/>
          <w:kern w:val="0"/>
          <w:szCs w:val="24"/>
        </w:rPr>
        <w:t>包括的委託仕様書</w:t>
      </w:r>
      <w:r w:rsidR="007E3132" w:rsidRPr="00CB0E48">
        <w:rPr>
          <w:kern w:val="0"/>
        </w:rPr>
        <w:t>（</w:t>
      </w:r>
      <w:r w:rsidR="007E3132" w:rsidRPr="00CB0E48">
        <w:rPr>
          <w:rFonts w:hint="eastAsia"/>
          <w:kern w:val="0"/>
        </w:rPr>
        <w:t>以下</w:t>
      </w:r>
      <w:r w:rsidR="007E3132" w:rsidRPr="00CB0E48">
        <w:rPr>
          <w:kern w:val="0"/>
        </w:rPr>
        <w:t>「</w:t>
      </w:r>
      <w:r w:rsidR="007E3132" w:rsidRPr="00CB0E48">
        <w:rPr>
          <w:rFonts w:hint="eastAsia"/>
          <w:kern w:val="0"/>
        </w:rPr>
        <w:t>仕様書</w:t>
      </w:r>
      <w:r w:rsidR="007E3132" w:rsidRPr="00CB0E48">
        <w:rPr>
          <w:kern w:val="0"/>
        </w:rPr>
        <w:t>」</w:t>
      </w:r>
      <w:r w:rsidR="007E3132" w:rsidRPr="00CB0E48">
        <w:rPr>
          <w:rFonts w:hint="eastAsia"/>
          <w:kern w:val="0"/>
        </w:rPr>
        <w:t>という。</w:t>
      </w:r>
      <w:r w:rsidR="007E3132" w:rsidRPr="00CB0E48">
        <w:rPr>
          <w:kern w:val="0"/>
        </w:rPr>
        <w:t>）</w:t>
      </w:r>
      <w:r w:rsidRPr="00CB0E48">
        <w:rPr>
          <w:kern w:val="0"/>
        </w:rPr>
        <w:t>に基づき、</w:t>
      </w:r>
      <w:r w:rsidR="009A7C28" w:rsidRPr="00CB0E48">
        <w:rPr>
          <w:kern w:val="0"/>
        </w:rPr>
        <w:t>業務</w:t>
      </w:r>
      <w:r w:rsidR="009A7C28" w:rsidRPr="00CB0E48">
        <w:rPr>
          <w:rFonts w:hint="eastAsia"/>
          <w:kern w:val="0"/>
        </w:rPr>
        <w:t>実施</w:t>
      </w:r>
      <w:r w:rsidRPr="00CB0E48">
        <w:rPr>
          <w:kern w:val="0"/>
        </w:rPr>
        <w:t>計画書を作成し、</w:t>
      </w:r>
      <w:r w:rsidR="00B86735" w:rsidRPr="00CB0E48">
        <w:rPr>
          <w:rFonts w:hint="eastAsia"/>
          <w:kern w:val="0"/>
        </w:rPr>
        <w:t>委託者</w:t>
      </w:r>
      <w:r w:rsidRPr="00CB0E48">
        <w:rPr>
          <w:kern w:val="0"/>
        </w:rPr>
        <w:t>の承諾を得なければならない。</w:t>
      </w:r>
    </w:p>
    <w:p w:rsidR="007F46CA" w:rsidRPr="00CB0E48" w:rsidRDefault="00057B47" w:rsidP="00E62F1E">
      <w:pPr>
        <w:ind w:left="248" w:hangingChars="100" w:hanging="248"/>
        <w:textAlignment w:val="center"/>
        <w:rPr>
          <w:kern w:val="0"/>
        </w:rPr>
      </w:pPr>
      <w:r w:rsidRPr="00CB0E48">
        <w:rPr>
          <w:rFonts w:hint="eastAsia"/>
          <w:kern w:val="0"/>
        </w:rPr>
        <w:t>３</w:t>
      </w:r>
      <w:r w:rsidR="007F46CA" w:rsidRPr="00CB0E48">
        <w:rPr>
          <w:kern w:val="0"/>
        </w:rPr>
        <w:t xml:space="preserve">　</w:t>
      </w:r>
      <w:r w:rsidR="007F46CA" w:rsidRPr="00CB0E48">
        <w:rPr>
          <w:rFonts w:hint="eastAsia"/>
          <w:kern w:val="0"/>
        </w:rPr>
        <w:t>委託</w:t>
      </w:r>
      <w:r w:rsidR="007F46CA" w:rsidRPr="00CB0E48">
        <w:rPr>
          <w:kern w:val="0"/>
        </w:rPr>
        <w:t>期間は、</w:t>
      </w:r>
      <w:r w:rsidR="00C0259E" w:rsidRPr="00CB0E48">
        <w:rPr>
          <w:rFonts w:hint="eastAsia"/>
          <w:kern w:val="0"/>
        </w:rPr>
        <w:t>令和９</w:t>
      </w:r>
      <w:r w:rsidR="003E5DFF" w:rsidRPr="00CB0E48">
        <w:rPr>
          <w:rFonts w:hint="eastAsia"/>
          <w:kern w:val="0"/>
        </w:rPr>
        <w:t>年</w:t>
      </w:r>
      <w:r w:rsidR="007F46CA" w:rsidRPr="00CB0E48">
        <w:rPr>
          <w:kern w:val="0"/>
        </w:rPr>
        <w:t>４月１日から</w:t>
      </w:r>
      <w:r w:rsidR="003E5DFF" w:rsidRPr="00CB0E48">
        <w:rPr>
          <w:rFonts w:hint="eastAsia"/>
          <w:kern w:val="0"/>
        </w:rPr>
        <w:t>令和</w:t>
      </w:r>
      <w:r w:rsidR="00C0259E" w:rsidRPr="00CB0E48">
        <w:rPr>
          <w:rFonts w:hint="eastAsia"/>
          <w:kern w:val="0"/>
        </w:rPr>
        <w:t>１４</w:t>
      </w:r>
      <w:r w:rsidR="007F46CA" w:rsidRPr="00CB0E48">
        <w:rPr>
          <w:kern w:val="0"/>
        </w:rPr>
        <w:t>年３</w:t>
      </w:r>
      <w:r w:rsidR="007F46CA" w:rsidRPr="00CB0E48">
        <w:rPr>
          <w:rFonts w:hint="eastAsia"/>
          <w:kern w:val="0"/>
        </w:rPr>
        <w:t>月</w:t>
      </w:r>
      <w:r w:rsidR="007F46CA" w:rsidRPr="00CB0E48">
        <w:rPr>
          <w:kern w:val="0"/>
        </w:rPr>
        <w:t>３１日までとする。ただし</w:t>
      </w:r>
      <w:r w:rsidR="007F46CA" w:rsidRPr="00CB0E48">
        <w:rPr>
          <w:rFonts w:hint="eastAsia"/>
          <w:kern w:val="0"/>
        </w:rPr>
        <w:t>、</w:t>
      </w:r>
      <w:r w:rsidR="007F46CA" w:rsidRPr="00CB0E48">
        <w:rPr>
          <w:kern w:val="0"/>
        </w:rPr>
        <w:t>契約締結日から</w:t>
      </w:r>
      <w:r w:rsidR="00C0259E" w:rsidRPr="00CB0E48">
        <w:rPr>
          <w:rFonts w:hint="eastAsia"/>
          <w:kern w:val="0"/>
        </w:rPr>
        <w:t>令和９</w:t>
      </w:r>
      <w:r w:rsidR="007F46CA" w:rsidRPr="00CB0E48">
        <w:rPr>
          <w:kern w:val="0"/>
        </w:rPr>
        <w:t>年３月</w:t>
      </w:r>
      <w:r w:rsidR="006606A4">
        <w:rPr>
          <w:rFonts w:hint="eastAsia"/>
          <w:kern w:val="0"/>
        </w:rPr>
        <w:t>３１</w:t>
      </w:r>
      <w:r w:rsidR="007F46CA" w:rsidRPr="00CB0E48">
        <w:rPr>
          <w:kern w:val="0"/>
        </w:rPr>
        <w:t>日までの期間は、引継</w:t>
      </w:r>
      <w:r w:rsidR="007F46CA" w:rsidRPr="00CB0E48">
        <w:rPr>
          <w:rFonts w:hint="eastAsia"/>
          <w:kern w:val="0"/>
        </w:rPr>
        <w:t>期間とする</w:t>
      </w:r>
      <w:r w:rsidR="007F46CA" w:rsidRPr="00CB0E48">
        <w:rPr>
          <w:kern w:val="0"/>
        </w:rPr>
        <w:t>。</w:t>
      </w:r>
      <w:r w:rsidR="00BC3955" w:rsidRPr="00CB0E48">
        <w:rPr>
          <w:rFonts w:hint="eastAsia"/>
          <w:kern w:val="0"/>
        </w:rPr>
        <w:t>また、</w:t>
      </w:r>
      <w:r w:rsidR="007F46CA" w:rsidRPr="00CB0E48">
        <w:rPr>
          <w:kern w:val="0"/>
        </w:rPr>
        <w:t>事務所の</w:t>
      </w:r>
      <w:r w:rsidR="007F46CA" w:rsidRPr="00CB0E48">
        <w:rPr>
          <w:rFonts w:hint="eastAsia"/>
          <w:kern w:val="0"/>
        </w:rPr>
        <w:t>設置</w:t>
      </w:r>
      <w:r w:rsidR="007F46CA" w:rsidRPr="00CB0E48">
        <w:rPr>
          <w:kern w:val="0"/>
        </w:rPr>
        <w:t>については、</w:t>
      </w:r>
      <w:r w:rsidR="00B86735" w:rsidRPr="00CB0E48">
        <w:rPr>
          <w:rFonts w:hint="eastAsia"/>
          <w:kern w:val="0"/>
        </w:rPr>
        <w:t>委託者</w:t>
      </w:r>
      <w:r w:rsidR="00A979A3" w:rsidRPr="00CB0E48">
        <w:rPr>
          <w:kern w:val="0"/>
        </w:rPr>
        <w:t>から行政財産使用許可を受けた範囲内において、有償で</w:t>
      </w:r>
      <w:r w:rsidR="00BC3955" w:rsidRPr="00CB0E48">
        <w:rPr>
          <w:rFonts w:hint="eastAsia"/>
          <w:kern w:val="0"/>
        </w:rPr>
        <w:t>貸出すことができる</w:t>
      </w:r>
      <w:r w:rsidR="00A979A3" w:rsidRPr="00CB0E48">
        <w:rPr>
          <w:rFonts w:hint="eastAsia"/>
          <w:kern w:val="0"/>
        </w:rPr>
        <w:t>。</w:t>
      </w:r>
    </w:p>
    <w:p w:rsidR="00370818" w:rsidRPr="00CB0E48" w:rsidRDefault="00E92DE3" w:rsidP="00E92DE3">
      <w:pPr>
        <w:ind w:left="248" w:hangingChars="100" w:hanging="248"/>
        <w:textAlignment w:val="center"/>
        <w:rPr>
          <w:kern w:val="0"/>
        </w:rPr>
      </w:pPr>
      <w:r>
        <w:rPr>
          <w:rFonts w:hint="eastAsia"/>
          <w:kern w:val="0"/>
        </w:rPr>
        <w:t>４</w:t>
      </w:r>
      <w:r w:rsidR="004D5DA3">
        <w:rPr>
          <w:rFonts w:hint="eastAsia"/>
          <w:kern w:val="0"/>
        </w:rPr>
        <w:t xml:space="preserve">　受託者は、本業務</w:t>
      </w:r>
      <w:r>
        <w:rPr>
          <w:rFonts w:hint="eastAsia"/>
          <w:kern w:val="0"/>
        </w:rPr>
        <w:t>を</w:t>
      </w:r>
      <w:r w:rsidR="004D5DA3">
        <w:rPr>
          <w:rFonts w:hint="eastAsia"/>
          <w:kern w:val="0"/>
        </w:rPr>
        <w:t>長期にわたり継続</w:t>
      </w:r>
      <w:r>
        <w:rPr>
          <w:rFonts w:hint="eastAsia"/>
          <w:kern w:val="0"/>
        </w:rPr>
        <w:t>的に履行</w:t>
      </w:r>
      <w:r w:rsidR="004D5DA3">
        <w:rPr>
          <w:rFonts w:hint="eastAsia"/>
          <w:kern w:val="0"/>
        </w:rPr>
        <w:t>する者であることから、受託者の持つ</w:t>
      </w:r>
      <w:r w:rsidR="005A14B0" w:rsidRPr="00CB0E48">
        <w:rPr>
          <w:rFonts w:hint="eastAsia"/>
          <w:kern w:val="0"/>
        </w:rPr>
        <w:t>技術力を活かし、様々な取組</w:t>
      </w:r>
      <w:r w:rsidR="00370818" w:rsidRPr="00CB0E48">
        <w:rPr>
          <w:rFonts w:hint="eastAsia"/>
          <w:kern w:val="0"/>
        </w:rPr>
        <w:t>及び工夫を行い、業務の効率化及び高度化を</w:t>
      </w:r>
      <w:r w:rsidR="00370818" w:rsidRPr="00CB0E48">
        <w:rPr>
          <w:rFonts w:hint="eastAsia"/>
          <w:kern w:val="0"/>
        </w:rPr>
        <w:lastRenderedPageBreak/>
        <w:t>図るよう努めるものとする。</w:t>
      </w:r>
    </w:p>
    <w:p w:rsidR="00370818" w:rsidRPr="00CB0E48" w:rsidRDefault="00E92DE3" w:rsidP="004D5DA3">
      <w:pPr>
        <w:ind w:leftChars="100" w:left="248"/>
        <w:textAlignment w:val="center"/>
        <w:rPr>
          <w:kern w:val="0"/>
        </w:rPr>
      </w:pPr>
      <w:r>
        <w:rPr>
          <w:rFonts w:hint="eastAsia"/>
          <w:kern w:val="0"/>
        </w:rPr>
        <w:t>５</w:t>
      </w:r>
      <w:r w:rsidR="00370818" w:rsidRPr="00CB0E48">
        <w:rPr>
          <w:rFonts w:hint="eastAsia"/>
          <w:kern w:val="0"/>
        </w:rPr>
        <w:t xml:space="preserve">　</w:t>
      </w:r>
      <w:r w:rsidR="009B3AFC" w:rsidRPr="00CB0E48">
        <w:rPr>
          <w:rFonts w:hint="eastAsia"/>
          <w:kern w:val="0"/>
        </w:rPr>
        <w:t>受託者</w:t>
      </w:r>
      <w:r w:rsidR="00370818" w:rsidRPr="00CB0E48">
        <w:rPr>
          <w:rFonts w:hint="eastAsia"/>
          <w:kern w:val="0"/>
        </w:rPr>
        <w:t>は、本業務が水道水の供給という社会的使命を持つことを認識し、</w:t>
      </w:r>
      <w:r w:rsidR="002D23DB" w:rsidRPr="00CB0E48">
        <w:rPr>
          <w:rFonts w:hint="eastAsia"/>
          <w:kern w:val="0"/>
        </w:rPr>
        <w:t>市民サービス</w:t>
      </w:r>
      <w:r w:rsidR="00EF32E9" w:rsidRPr="00CB0E48">
        <w:rPr>
          <w:rFonts w:hint="eastAsia"/>
          <w:kern w:val="0"/>
        </w:rPr>
        <w:t>の向上に</w:t>
      </w:r>
      <w:r w:rsidR="002D23DB" w:rsidRPr="00CB0E48">
        <w:rPr>
          <w:rFonts w:hint="eastAsia"/>
          <w:kern w:val="0"/>
        </w:rPr>
        <w:t>最大限の努力を払わなければならない。</w:t>
      </w:r>
    </w:p>
    <w:p w:rsidR="00370818" w:rsidRPr="00CB0E48" w:rsidRDefault="008945BD" w:rsidP="00E62F1E">
      <w:pPr>
        <w:ind w:leftChars="100" w:left="248"/>
        <w:textAlignment w:val="center"/>
        <w:rPr>
          <w:kern w:val="0"/>
        </w:rPr>
      </w:pPr>
      <w:r w:rsidRPr="00CB0E48">
        <w:rPr>
          <w:rFonts w:hint="eastAsia"/>
          <w:kern w:val="0"/>
        </w:rPr>
        <w:t>（前提条件</w:t>
      </w:r>
      <w:r w:rsidR="00370818" w:rsidRPr="00CB0E48">
        <w:rPr>
          <w:rFonts w:hint="eastAsia"/>
          <w:kern w:val="0"/>
        </w:rPr>
        <w:t>）</w:t>
      </w:r>
    </w:p>
    <w:p w:rsidR="00370818" w:rsidRPr="00CB0E48" w:rsidRDefault="00754D6F" w:rsidP="00E62F1E">
      <w:pPr>
        <w:ind w:left="248" w:hangingChars="100" w:hanging="248"/>
        <w:textAlignment w:val="center"/>
        <w:rPr>
          <w:kern w:val="0"/>
        </w:rPr>
      </w:pPr>
      <w:r>
        <w:rPr>
          <w:rFonts w:ascii="ＭＳ ゴシック" w:eastAsia="ＭＳ ゴシック" w:hAnsi="ＭＳ ゴシック" w:hint="eastAsia"/>
          <w:kern w:val="0"/>
        </w:rPr>
        <w:t>第４</w:t>
      </w:r>
      <w:r w:rsidR="00370818" w:rsidRPr="00CB0E48">
        <w:rPr>
          <w:rFonts w:ascii="ＭＳ ゴシック" w:eastAsia="ＭＳ ゴシック" w:hAnsi="ＭＳ ゴシック" w:hint="eastAsia"/>
          <w:kern w:val="0"/>
        </w:rPr>
        <w:t>条</w:t>
      </w:r>
      <w:r w:rsidR="00995F06" w:rsidRPr="00CB0E48">
        <w:rPr>
          <w:rFonts w:hint="eastAsia"/>
          <w:kern w:val="0"/>
        </w:rPr>
        <w:t xml:space="preserve">　</w:t>
      </w:r>
      <w:r w:rsidR="00720F67" w:rsidRPr="00CB0E48">
        <w:rPr>
          <w:rFonts w:hint="eastAsia"/>
          <w:kern w:val="0"/>
        </w:rPr>
        <w:t>前提条件とは</w:t>
      </w:r>
      <w:r w:rsidR="00720F67" w:rsidRPr="00CB0E48">
        <w:rPr>
          <w:kern w:val="0"/>
        </w:rPr>
        <w:t>、本業務について</w:t>
      </w:r>
      <w:r w:rsidR="009B3AFC" w:rsidRPr="00CB0E48">
        <w:rPr>
          <w:rFonts w:hint="eastAsia"/>
          <w:kern w:val="0"/>
        </w:rPr>
        <w:t>受託者</w:t>
      </w:r>
      <w:r w:rsidR="00720F67" w:rsidRPr="00CB0E48">
        <w:rPr>
          <w:kern w:val="0"/>
        </w:rPr>
        <w:t>に提案を求めない</w:t>
      </w:r>
      <w:r w:rsidR="00F73A8B" w:rsidRPr="00CB0E48">
        <w:rPr>
          <w:rFonts w:hint="eastAsia"/>
          <w:kern w:val="0"/>
        </w:rPr>
        <w:t>委託者</w:t>
      </w:r>
      <w:r w:rsidR="00720F67" w:rsidRPr="00CB0E48">
        <w:rPr>
          <w:kern w:val="0"/>
        </w:rPr>
        <w:t>があらかじめ定める事項及び</w:t>
      </w:r>
      <w:r w:rsidR="00720F67" w:rsidRPr="00CB0E48">
        <w:rPr>
          <w:rFonts w:hint="eastAsia"/>
          <w:kern w:val="0"/>
        </w:rPr>
        <w:t>実施する行為</w:t>
      </w:r>
      <w:r w:rsidR="00720F67" w:rsidRPr="00CB0E48">
        <w:rPr>
          <w:kern w:val="0"/>
        </w:rPr>
        <w:t>等である。</w:t>
      </w:r>
    </w:p>
    <w:p w:rsidR="00A40BA1" w:rsidRPr="00CB0E48" w:rsidRDefault="00995F06" w:rsidP="00E62F1E">
      <w:pPr>
        <w:ind w:left="248" w:hangingChars="100" w:hanging="248"/>
        <w:textAlignment w:val="center"/>
        <w:rPr>
          <w:kern w:val="0"/>
        </w:rPr>
      </w:pPr>
      <w:r w:rsidRPr="00CB0E48">
        <w:rPr>
          <w:rFonts w:hint="eastAsia"/>
          <w:kern w:val="0"/>
        </w:rPr>
        <w:t>２</w:t>
      </w:r>
      <w:r w:rsidRPr="00CB0E48">
        <w:rPr>
          <w:kern w:val="0"/>
        </w:rPr>
        <w:t xml:space="preserve">　</w:t>
      </w:r>
      <w:r w:rsidR="00720F67" w:rsidRPr="00CB0E48">
        <w:rPr>
          <w:rFonts w:hint="eastAsia"/>
          <w:kern w:val="0"/>
        </w:rPr>
        <w:t>この</w:t>
      </w:r>
      <w:r w:rsidR="00720F67" w:rsidRPr="00CB0E48">
        <w:rPr>
          <w:kern w:val="0"/>
        </w:rPr>
        <w:t>業務において</w:t>
      </w:r>
      <w:r w:rsidR="009B3AFC" w:rsidRPr="00CB0E48">
        <w:rPr>
          <w:rFonts w:hint="eastAsia"/>
          <w:kern w:val="0"/>
        </w:rPr>
        <w:t>受託者</w:t>
      </w:r>
      <w:r w:rsidR="00720F67" w:rsidRPr="00CB0E48">
        <w:rPr>
          <w:kern w:val="0"/>
        </w:rPr>
        <w:t>が本業務を履行する場所は、</w:t>
      </w:r>
      <w:r w:rsidR="00A40BA1" w:rsidRPr="00CB0E48">
        <w:rPr>
          <w:rFonts w:hint="eastAsia"/>
          <w:kern w:val="0"/>
        </w:rPr>
        <w:t>次の</w:t>
      </w:r>
      <w:r w:rsidR="00A40BA1" w:rsidRPr="00CB0E48">
        <w:rPr>
          <w:kern w:val="0"/>
        </w:rPr>
        <w:t>各号のとおりとする。</w:t>
      </w:r>
    </w:p>
    <w:p w:rsidR="00E2105F" w:rsidRPr="00CB0E48" w:rsidRDefault="00A40BA1" w:rsidP="00EB4E83">
      <w:pPr>
        <w:ind w:leftChars="100" w:left="496" w:hangingChars="100" w:hanging="248"/>
        <w:textAlignment w:val="center"/>
        <w:rPr>
          <w:kern w:val="0"/>
        </w:rPr>
      </w:pPr>
      <w:r w:rsidRPr="00CB0E48">
        <w:rPr>
          <w:kern w:val="0"/>
        </w:rPr>
        <w:t xml:space="preserve">(1) </w:t>
      </w:r>
      <w:r w:rsidR="00E2105F" w:rsidRPr="00CB0E48">
        <w:rPr>
          <w:rFonts w:hAnsi="ＭＳ 明朝" w:hint="eastAsia"/>
          <w:szCs w:val="24"/>
        </w:rPr>
        <w:t>唐津市水道事業、工業用水道事業及び下水道事業の設置等に関する条例（平成１７年条例第２６４号</w:t>
      </w:r>
      <w:r w:rsidR="00E2105F" w:rsidRPr="00CB0E48">
        <w:rPr>
          <w:rFonts w:hAnsi="ＭＳ 明朝"/>
          <w:szCs w:val="24"/>
        </w:rPr>
        <w:t>）第</w:t>
      </w:r>
      <w:r w:rsidR="00E2105F" w:rsidRPr="00CB0E48">
        <w:rPr>
          <w:rFonts w:hAnsi="ＭＳ 明朝" w:hint="eastAsia"/>
          <w:szCs w:val="24"/>
        </w:rPr>
        <w:t>３</w:t>
      </w:r>
      <w:r w:rsidR="00E2105F" w:rsidRPr="00CB0E48">
        <w:rPr>
          <w:rFonts w:hAnsi="ＭＳ 明朝"/>
          <w:szCs w:val="24"/>
        </w:rPr>
        <w:t>条第</w:t>
      </w:r>
      <w:r w:rsidR="00E2105F" w:rsidRPr="00CB0E48">
        <w:rPr>
          <w:rFonts w:hAnsi="ＭＳ 明朝" w:hint="eastAsia"/>
          <w:szCs w:val="24"/>
        </w:rPr>
        <w:t>２</w:t>
      </w:r>
      <w:r w:rsidR="00E2105F" w:rsidRPr="00CB0E48">
        <w:rPr>
          <w:rFonts w:hAnsi="ＭＳ 明朝"/>
          <w:szCs w:val="24"/>
        </w:rPr>
        <w:t>項</w:t>
      </w:r>
      <w:r w:rsidR="00E2105F" w:rsidRPr="00CB0E48">
        <w:rPr>
          <w:rFonts w:hAnsi="ＭＳ 明朝" w:hint="eastAsia"/>
          <w:szCs w:val="24"/>
        </w:rPr>
        <w:t>第</w:t>
      </w:r>
      <w:r w:rsidR="00E2105F" w:rsidRPr="00CB0E48">
        <w:rPr>
          <w:rFonts w:hAnsi="ＭＳ 明朝"/>
          <w:szCs w:val="24"/>
        </w:rPr>
        <w:t>１号</w:t>
      </w:r>
      <w:r w:rsidR="00B108B6" w:rsidRPr="00B108B6">
        <w:rPr>
          <w:rFonts w:hAnsi="ＭＳ 明朝" w:hint="eastAsia"/>
          <w:color w:val="000000" w:themeColor="text1"/>
          <w:szCs w:val="24"/>
        </w:rPr>
        <w:t>及び第３項第１号</w:t>
      </w:r>
      <w:r w:rsidR="00E2105F" w:rsidRPr="00CB0E48">
        <w:rPr>
          <w:rFonts w:hAnsi="ＭＳ 明朝"/>
          <w:szCs w:val="24"/>
        </w:rPr>
        <w:t>に定める給水区域</w:t>
      </w:r>
      <w:r w:rsidR="00E2105F" w:rsidRPr="00CB0E48">
        <w:rPr>
          <w:rFonts w:hAnsi="ＭＳ 明朝" w:hint="eastAsia"/>
          <w:szCs w:val="24"/>
        </w:rPr>
        <w:t>とする。ただし、業務の内容によって、これらの区域以外の唐津市内及び委託者が指定する場所</w:t>
      </w:r>
      <w:r w:rsidR="00E766ED">
        <w:rPr>
          <w:rFonts w:hAnsi="ＭＳ 明朝" w:hint="eastAsia"/>
          <w:szCs w:val="24"/>
        </w:rPr>
        <w:t>についても履行</w:t>
      </w:r>
      <w:r w:rsidR="006611D5">
        <w:rPr>
          <w:rFonts w:hAnsi="ＭＳ 明朝" w:hint="eastAsia"/>
          <w:szCs w:val="24"/>
        </w:rPr>
        <w:t>するもの</w:t>
      </w:r>
      <w:r w:rsidR="00E766ED">
        <w:rPr>
          <w:rFonts w:hAnsi="ＭＳ 明朝" w:hint="eastAsia"/>
          <w:szCs w:val="24"/>
        </w:rPr>
        <w:t>と</w:t>
      </w:r>
      <w:r w:rsidR="00E2105F" w:rsidRPr="00CB0E48">
        <w:rPr>
          <w:rFonts w:hAnsi="ＭＳ 明朝" w:hint="eastAsia"/>
          <w:szCs w:val="24"/>
        </w:rPr>
        <w:t>する。</w:t>
      </w:r>
    </w:p>
    <w:p w:rsidR="004D5DA3" w:rsidRDefault="00A40BA1" w:rsidP="004D5DA3">
      <w:pPr>
        <w:ind w:leftChars="100" w:left="496" w:hangingChars="100" w:hanging="248"/>
        <w:textAlignment w:val="center"/>
        <w:rPr>
          <w:szCs w:val="24"/>
        </w:rPr>
      </w:pPr>
      <w:r w:rsidRPr="00E0210D">
        <w:rPr>
          <w:color w:val="000000" w:themeColor="text1"/>
          <w:kern w:val="0"/>
        </w:rPr>
        <w:t>(2)</w:t>
      </w:r>
      <w:r w:rsidR="004D5DA3" w:rsidRPr="004D5DA3">
        <w:rPr>
          <w:color w:val="FF0000"/>
          <w:kern w:val="0"/>
        </w:rPr>
        <w:t xml:space="preserve"> </w:t>
      </w:r>
      <w:r w:rsidR="0046790E" w:rsidRPr="0046790E">
        <w:rPr>
          <w:rFonts w:hint="eastAsia"/>
          <w:color w:val="000000" w:themeColor="text1"/>
          <w:kern w:val="0"/>
        </w:rPr>
        <w:t>業務履行場所については、唐津市内一円及び唐津市役所本庁舎５階管路サービス（以下「管路サービス」という。）</w:t>
      </w:r>
      <w:r w:rsidR="004D5DA3" w:rsidRPr="0046790E">
        <w:rPr>
          <w:rFonts w:hint="eastAsia"/>
          <w:color w:val="000000" w:themeColor="text1"/>
          <w:kern w:val="0"/>
        </w:rPr>
        <w:t>で行うものとし、</w:t>
      </w:r>
      <w:r w:rsidR="004D5DA3" w:rsidRPr="0046790E">
        <w:rPr>
          <w:rFonts w:hint="eastAsia"/>
          <w:color w:val="000000" w:themeColor="text1"/>
          <w:szCs w:val="24"/>
        </w:rPr>
        <w:t>時間外及び休日の電</w:t>
      </w:r>
      <w:r w:rsidR="004D5DA3" w:rsidRPr="00CB0E48">
        <w:rPr>
          <w:rFonts w:hint="eastAsia"/>
          <w:szCs w:val="24"/>
        </w:rPr>
        <w:t>話対応業務については、委託者受託者協議の上、決定する。</w:t>
      </w:r>
    </w:p>
    <w:p w:rsidR="004D5DA3" w:rsidRPr="004D5DA3" w:rsidRDefault="004D5DA3" w:rsidP="004D5DA3">
      <w:pPr>
        <w:tabs>
          <w:tab w:val="left" w:pos="993"/>
        </w:tabs>
        <w:ind w:leftChars="100" w:left="248"/>
        <w:rPr>
          <w:color w:val="000000" w:themeColor="text1"/>
          <w:szCs w:val="24"/>
        </w:rPr>
      </w:pPr>
      <w:r>
        <w:rPr>
          <w:rFonts w:hint="eastAsia"/>
          <w:color w:val="000000" w:themeColor="text1"/>
          <w:kern w:val="0"/>
        </w:rPr>
        <w:t xml:space="preserve">　</w:t>
      </w:r>
      <w:r w:rsidRPr="004D5DA3">
        <w:rPr>
          <w:rFonts w:hint="eastAsia"/>
          <w:color w:val="000000" w:themeColor="text1"/>
          <w:szCs w:val="24"/>
        </w:rPr>
        <w:t>（従業員の勤務体制及び勤務時間）</w:t>
      </w:r>
    </w:p>
    <w:p w:rsidR="004D5DA3" w:rsidRPr="004D5DA3" w:rsidRDefault="004D5DA3" w:rsidP="004D5DA3">
      <w:pPr>
        <w:tabs>
          <w:tab w:val="left" w:pos="993"/>
        </w:tabs>
        <w:ind w:left="248" w:hangingChars="100" w:hanging="248"/>
        <w:rPr>
          <w:color w:val="000000" w:themeColor="text1"/>
          <w:szCs w:val="24"/>
        </w:rPr>
      </w:pPr>
      <w:r w:rsidRPr="004D5DA3">
        <w:rPr>
          <w:rFonts w:ascii="ＭＳ ゴシック" w:eastAsia="ＭＳ ゴシック" w:hAnsi="ＭＳ ゴシック" w:hint="eastAsia"/>
          <w:color w:val="000000" w:themeColor="text1"/>
          <w:szCs w:val="24"/>
        </w:rPr>
        <w:t>第</w:t>
      </w:r>
      <w:r w:rsidR="00754D6F">
        <w:rPr>
          <w:rFonts w:ascii="ＭＳ ゴシック" w:eastAsia="ＭＳ ゴシック" w:hAnsi="ＭＳ ゴシック" w:hint="eastAsia"/>
          <w:color w:val="000000" w:themeColor="text1"/>
          <w:szCs w:val="24"/>
        </w:rPr>
        <w:t>５</w:t>
      </w:r>
      <w:r w:rsidRPr="004D5DA3">
        <w:rPr>
          <w:rFonts w:ascii="ＭＳ ゴシック" w:eastAsia="ＭＳ ゴシック" w:hAnsi="ＭＳ ゴシック" w:hint="eastAsia"/>
          <w:color w:val="000000" w:themeColor="text1"/>
          <w:szCs w:val="24"/>
        </w:rPr>
        <w:t>条</w:t>
      </w:r>
      <w:r w:rsidRPr="004D5DA3">
        <w:rPr>
          <w:rFonts w:hint="eastAsia"/>
          <w:color w:val="000000" w:themeColor="text1"/>
          <w:szCs w:val="24"/>
        </w:rPr>
        <w:t xml:space="preserve">　従業員が業務内容を</w:t>
      </w:r>
      <w:r w:rsidR="003E3C6E">
        <w:rPr>
          <w:rFonts w:hint="eastAsia"/>
          <w:color w:val="000000" w:themeColor="text1"/>
          <w:szCs w:val="24"/>
        </w:rPr>
        <w:t>確実に履行</w:t>
      </w:r>
      <w:r w:rsidRPr="004D5DA3">
        <w:rPr>
          <w:rFonts w:hint="eastAsia"/>
          <w:color w:val="000000" w:themeColor="text1"/>
          <w:szCs w:val="24"/>
        </w:rPr>
        <w:t>できる勤務体制を構築し、書面により委託者に提出しなければならない。</w:t>
      </w:r>
    </w:p>
    <w:p w:rsidR="004D5DA3" w:rsidRPr="004D5DA3" w:rsidRDefault="004D5DA3" w:rsidP="004D5DA3">
      <w:pPr>
        <w:ind w:leftChars="100" w:left="496" w:hangingChars="100" w:hanging="248"/>
        <w:rPr>
          <w:color w:val="000000" w:themeColor="text1"/>
          <w:szCs w:val="24"/>
        </w:rPr>
      </w:pPr>
      <w:r w:rsidRPr="004D5DA3">
        <w:rPr>
          <w:rFonts w:hint="eastAsia"/>
          <w:color w:val="000000" w:themeColor="text1"/>
          <w:szCs w:val="24"/>
        </w:rPr>
        <w:t>(1) 業務の勤務時間は、唐津市の休日を定める条例（平成１７年条例第２号）に規定する休日（以下「休日」という。）を除く日の午前８時３０分から午後５時１５分までとする。（ただし、次号ア、イの窓口受付</w:t>
      </w:r>
      <w:r w:rsidRPr="004D5DA3">
        <w:rPr>
          <w:color w:val="000000" w:themeColor="text1"/>
          <w:szCs w:val="24"/>
        </w:rPr>
        <w:t>業務を除く。</w:t>
      </w:r>
      <w:r w:rsidRPr="004D5DA3">
        <w:rPr>
          <w:rFonts w:hint="eastAsia"/>
          <w:color w:val="000000" w:themeColor="text1"/>
          <w:szCs w:val="24"/>
        </w:rPr>
        <w:t>）</w:t>
      </w:r>
    </w:p>
    <w:p w:rsidR="004D5DA3" w:rsidRPr="004D5DA3" w:rsidRDefault="004D5DA3" w:rsidP="004D5DA3">
      <w:pPr>
        <w:ind w:leftChars="100" w:left="496" w:hangingChars="100" w:hanging="248"/>
        <w:rPr>
          <w:color w:val="000000" w:themeColor="text1"/>
          <w:szCs w:val="24"/>
        </w:rPr>
      </w:pPr>
      <w:r w:rsidRPr="004D5DA3">
        <w:rPr>
          <w:rFonts w:hint="eastAsia"/>
          <w:color w:val="000000" w:themeColor="text1"/>
          <w:szCs w:val="24"/>
        </w:rPr>
        <w:t>(2) 夜間</w:t>
      </w:r>
      <w:r w:rsidRPr="004D5DA3">
        <w:rPr>
          <w:color w:val="000000" w:themeColor="text1"/>
          <w:szCs w:val="24"/>
        </w:rPr>
        <w:t>及び休日</w:t>
      </w:r>
      <w:r w:rsidR="003E3C6E">
        <w:rPr>
          <w:rFonts w:hint="eastAsia"/>
          <w:color w:val="000000" w:themeColor="text1"/>
          <w:szCs w:val="24"/>
        </w:rPr>
        <w:t>における</w:t>
      </w:r>
      <w:r w:rsidRPr="004D5DA3">
        <w:rPr>
          <w:rFonts w:hint="eastAsia"/>
          <w:color w:val="000000" w:themeColor="text1"/>
          <w:szCs w:val="24"/>
        </w:rPr>
        <w:t>業務の時間は、次に掲げるとおりとする。</w:t>
      </w:r>
      <w:r w:rsidR="001810FE">
        <w:rPr>
          <w:rFonts w:hint="eastAsia"/>
          <w:color w:val="000000" w:themeColor="text1"/>
          <w:szCs w:val="24"/>
        </w:rPr>
        <w:t>なお、ア、イの窓口受付は電話受付により行う</w:t>
      </w:r>
    </w:p>
    <w:p w:rsidR="004D5DA3" w:rsidRPr="004D5DA3" w:rsidRDefault="004D5DA3" w:rsidP="004D5DA3">
      <w:pPr>
        <w:ind w:leftChars="200" w:left="496"/>
        <w:rPr>
          <w:color w:val="000000" w:themeColor="text1"/>
          <w:szCs w:val="24"/>
        </w:rPr>
      </w:pPr>
      <w:r w:rsidRPr="004D5DA3">
        <w:rPr>
          <w:rFonts w:hint="eastAsia"/>
          <w:color w:val="000000" w:themeColor="text1"/>
          <w:szCs w:val="24"/>
        </w:rPr>
        <w:t>ア　夜間の窓口</w:t>
      </w:r>
      <w:r w:rsidRPr="004D5DA3">
        <w:rPr>
          <w:color w:val="000000" w:themeColor="text1"/>
          <w:szCs w:val="24"/>
        </w:rPr>
        <w:t>受付業務</w:t>
      </w:r>
      <w:r w:rsidRPr="004D5DA3">
        <w:rPr>
          <w:rFonts w:hint="eastAsia"/>
          <w:color w:val="000000" w:themeColor="text1"/>
          <w:szCs w:val="24"/>
        </w:rPr>
        <w:t xml:space="preserve">　午後５時１５分から翌日の午前８時３０分まで</w:t>
      </w:r>
    </w:p>
    <w:p w:rsidR="004D5DA3" w:rsidRPr="004D5DA3" w:rsidRDefault="004D5DA3" w:rsidP="004D5DA3">
      <w:pPr>
        <w:ind w:leftChars="200" w:left="744" w:hangingChars="100" w:hanging="248"/>
        <w:rPr>
          <w:color w:val="000000" w:themeColor="text1"/>
          <w:szCs w:val="24"/>
        </w:rPr>
      </w:pPr>
      <w:r w:rsidRPr="004D5DA3">
        <w:rPr>
          <w:rFonts w:hint="eastAsia"/>
          <w:color w:val="000000" w:themeColor="text1"/>
          <w:szCs w:val="24"/>
        </w:rPr>
        <w:t>イ　休日</w:t>
      </w:r>
      <w:r w:rsidRPr="004D5DA3">
        <w:rPr>
          <w:color w:val="000000" w:themeColor="text1"/>
          <w:szCs w:val="24"/>
        </w:rPr>
        <w:t>の</w:t>
      </w:r>
      <w:r w:rsidRPr="004D5DA3">
        <w:rPr>
          <w:rFonts w:hint="eastAsia"/>
          <w:color w:val="000000" w:themeColor="text1"/>
          <w:szCs w:val="24"/>
        </w:rPr>
        <w:t>窓口受付</w:t>
      </w:r>
      <w:r w:rsidRPr="004D5DA3">
        <w:rPr>
          <w:color w:val="000000" w:themeColor="text1"/>
          <w:szCs w:val="24"/>
        </w:rPr>
        <w:t>業務</w:t>
      </w:r>
      <w:r w:rsidRPr="004D5DA3">
        <w:rPr>
          <w:rFonts w:hint="eastAsia"/>
          <w:color w:val="000000" w:themeColor="text1"/>
          <w:szCs w:val="24"/>
        </w:rPr>
        <w:t xml:space="preserve">　午前８時３０分から午後５時１５分</w:t>
      </w:r>
      <w:r w:rsidR="006F4E8E">
        <w:rPr>
          <w:rFonts w:hint="eastAsia"/>
          <w:color w:val="000000" w:themeColor="text1"/>
          <w:szCs w:val="24"/>
        </w:rPr>
        <w:t>まで</w:t>
      </w:r>
    </w:p>
    <w:p w:rsidR="004D5DA3" w:rsidRPr="004D5DA3" w:rsidRDefault="004D5DA3" w:rsidP="004D5DA3">
      <w:pPr>
        <w:ind w:leftChars="100" w:left="496" w:hangingChars="100" w:hanging="248"/>
        <w:rPr>
          <w:color w:val="000000" w:themeColor="text1"/>
          <w:szCs w:val="24"/>
        </w:rPr>
      </w:pPr>
      <w:r w:rsidRPr="004D5DA3">
        <w:rPr>
          <w:rFonts w:hint="eastAsia"/>
          <w:color w:val="000000" w:themeColor="text1"/>
          <w:szCs w:val="24"/>
        </w:rPr>
        <w:t>(3) 休憩時間、休息時間、週休日等の就業については、</w:t>
      </w:r>
      <w:r w:rsidRPr="004D5DA3">
        <w:rPr>
          <w:rFonts w:hint="eastAsia"/>
          <w:color w:val="000000" w:themeColor="text1"/>
          <w:kern w:val="0"/>
          <w:szCs w:val="24"/>
        </w:rPr>
        <w:t>唐津市職員の勤務時間、休暇等に関する条例（平成１７年条例第４１号）</w:t>
      </w:r>
      <w:r w:rsidRPr="004D5DA3">
        <w:rPr>
          <w:rFonts w:hint="eastAsia"/>
          <w:color w:val="000000" w:themeColor="text1"/>
          <w:szCs w:val="24"/>
        </w:rPr>
        <w:t>を参考に定めること。</w:t>
      </w:r>
    </w:p>
    <w:p w:rsidR="004D5DA3" w:rsidRPr="004D5DA3" w:rsidRDefault="004D5DA3" w:rsidP="004D5DA3">
      <w:pPr>
        <w:ind w:leftChars="100" w:left="496" w:hangingChars="100" w:hanging="248"/>
        <w:rPr>
          <w:color w:val="000000" w:themeColor="text1"/>
          <w:kern w:val="0"/>
          <w:szCs w:val="24"/>
        </w:rPr>
      </w:pPr>
      <w:r w:rsidRPr="004D5DA3">
        <w:rPr>
          <w:rFonts w:hint="eastAsia"/>
          <w:color w:val="000000" w:themeColor="text1"/>
          <w:szCs w:val="24"/>
        </w:rPr>
        <w:t>(4) 休憩休息は、市民に誤解を招くことが無いよう、</w:t>
      </w:r>
      <w:r w:rsidRPr="004D5DA3">
        <w:rPr>
          <w:rFonts w:hint="eastAsia"/>
          <w:color w:val="000000" w:themeColor="text1"/>
          <w:kern w:val="0"/>
          <w:szCs w:val="24"/>
        </w:rPr>
        <w:t>唐津市職員に準じ節度を守</w:t>
      </w:r>
      <w:r w:rsidRPr="004D5DA3">
        <w:rPr>
          <w:rFonts w:hint="eastAsia"/>
          <w:color w:val="000000" w:themeColor="text1"/>
          <w:kern w:val="0"/>
          <w:szCs w:val="24"/>
        </w:rPr>
        <w:lastRenderedPageBreak/>
        <w:t>ること。</w:t>
      </w:r>
    </w:p>
    <w:p w:rsidR="004D5DA3" w:rsidRDefault="004D5DA3" w:rsidP="004D5DA3">
      <w:pPr>
        <w:ind w:leftChars="100" w:left="496" w:hangingChars="100" w:hanging="248"/>
        <w:rPr>
          <w:color w:val="000000" w:themeColor="text1"/>
          <w:kern w:val="0"/>
          <w:szCs w:val="24"/>
        </w:rPr>
      </w:pPr>
      <w:r w:rsidRPr="004D5DA3">
        <w:rPr>
          <w:rFonts w:hint="eastAsia"/>
          <w:color w:val="000000" w:themeColor="text1"/>
          <w:kern w:val="0"/>
          <w:szCs w:val="24"/>
        </w:rPr>
        <w:t>(5) 夜間作業が予定されるときは、事前に適度な休息をとることを妨げない。緊急の場合は作業完了後に業務に支障のない範囲で業務責任者が休息を指示することができる。</w:t>
      </w:r>
    </w:p>
    <w:p w:rsidR="00E92DE3" w:rsidRPr="004D5DA3" w:rsidRDefault="00E92DE3" w:rsidP="00E92DE3">
      <w:pPr>
        <w:ind w:leftChars="100" w:left="496" w:hangingChars="100" w:hanging="248"/>
        <w:rPr>
          <w:color w:val="000000" w:themeColor="text1"/>
          <w:szCs w:val="24"/>
        </w:rPr>
      </w:pPr>
      <w:r w:rsidRPr="004D5DA3">
        <w:rPr>
          <w:rFonts w:hint="eastAsia"/>
          <w:color w:val="000000" w:themeColor="text1"/>
          <w:szCs w:val="24"/>
        </w:rPr>
        <w:t>(</w:t>
      </w:r>
      <w:r>
        <w:rPr>
          <w:rFonts w:hint="eastAsia"/>
          <w:color w:val="000000" w:themeColor="text1"/>
          <w:szCs w:val="24"/>
        </w:rPr>
        <w:t>6</w:t>
      </w:r>
      <w:r w:rsidRPr="004D5DA3">
        <w:rPr>
          <w:rFonts w:hint="eastAsia"/>
          <w:color w:val="000000" w:themeColor="text1"/>
          <w:szCs w:val="24"/>
        </w:rPr>
        <w:t>) 従業員の事故、病気等により欠員が生じたときは、他の従業員を確保し、本業務に支障が生じないような体制を確立しておくこと。</w:t>
      </w:r>
    </w:p>
    <w:p w:rsidR="00370818" w:rsidRPr="00CB0E48" w:rsidRDefault="0046790E" w:rsidP="00E62F1E">
      <w:pPr>
        <w:ind w:left="248" w:hangingChars="100" w:hanging="248"/>
        <w:textAlignment w:val="center"/>
        <w:rPr>
          <w:kern w:val="0"/>
        </w:rPr>
      </w:pPr>
      <w:r>
        <w:rPr>
          <w:rFonts w:hint="eastAsia"/>
          <w:kern w:val="0"/>
        </w:rPr>
        <w:t>２</w:t>
      </w:r>
      <w:r w:rsidR="00370818" w:rsidRPr="00CB0E48">
        <w:rPr>
          <w:rFonts w:hint="eastAsia"/>
          <w:kern w:val="0"/>
        </w:rPr>
        <w:t xml:space="preserve">　</w:t>
      </w:r>
      <w:r w:rsidR="009B3AFC" w:rsidRPr="00CB0E48">
        <w:rPr>
          <w:rFonts w:hint="eastAsia"/>
          <w:kern w:val="0"/>
        </w:rPr>
        <w:t>受託者</w:t>
      </w:r>
      <w:r w:rsidR="009B023F" w:rsidRPr="00CB0E48">
        <w:rPr>
          <w:rFonts w:hint="eastAsia"/>
          <w:kern w:val="0"/>
        </w:rPr>
        <w:t>は、</w:t>
      </w:r>
      <w:r w:rsidR="009B023F" w:rsidRPr="00CB0E48">
        <w:rPr>
          <w:kern w:val="0"/>
        </w:rPr>
        <w:t>この委託において有償</w:t>
      </w:r>
      <w:r w:rsidR="009B023F" w:rsidRPr="00CB0E48">
        <w:rPr>
          <w:rFonts w:hint="eastAsia"/>
          <w:kern w:val="0"/>
        </w:rPr>
        <w:t>又は</w:t>
      </w:r>
      <w:r w:rsidR="009B023F" w:rsidRPr="00CB0E48">
        <w:rPr>
          <w:kern w:val="0"/>
        </w:rPr>
        <w:t>無償</w:t>
      </w:r>
      <w:r w:rsidR="009B023F" w:rsidRPr="00CB0E48">
        <w:rPr>
          <w:rFonts w:hint="eastAsia"/>
          <w:kern w:val="0"/>
        </w:rPr>
        <w:t>に</w:t>
      </w:r>
      <w:r w:rsidR="009B023F" w:rsidRPr="00CB0E48">
        <w:rPr>
          <w:kern w:val="0"/>
        </w:rPr>
        <w:t>かかわらず、</w:t>
      </w:r>
      <w:r w:rsidR="002D6950">
        <w:rPr>
          <w:rFonts w:hint="eastAsia"/>
          <w:kern w:val="0"/>
        </w:rPr>
        <w:t>管路サービス</w:t>
      </w:r>
      <w:r w:rsidR="009B023F" w:rsidRPr="00CB0E48">
        <w:rPr>
          <w:kern w:val="0"/>
        </w:rPr>
        <w:t>及び唐津市役所西別館</w:t>
      </w:r>
      <w:r w:rsidR="00356454" w:rsidRPr="00CB0E48">
        <w:rPr>
          <w:rFonts w:hint="eastAsia"/>
          <w:kern w:val="0"/>
        </w:rPr>
        <w:t>上下</w:t>
      </w:r>
      <w:r w:rsidR="009B023F" w:rsidRPr="00CB0E48">
        <w:rPr>
          <w:kern w:val="0"/>
        </w:rPr>
        <w:t>水道局資材倉庫の</w:t>
      </w:r>
      <w:r w:rsidR="00F73A8B" w:rsidRPr="00CB0E48">
        <w:rPr>
          <w:rFonts w:hint="eastAsia"/>
          <w:kern w:val="0"/>
        </w:rPr>
        <w:t>委託者</w:t>
      </w:r>
      <w:r w:rsidR="009B023F" w:rsidRPr="00CB0E48">
        <w:rPr>
          <w:kern w:val="0"/>
        </w:rPr>
        <w:t>が指定する部分並びに事業</w:t>
      </w:r>
      <w:r w:rsidR="009B023F" w:rsidRPr="00CB0E48">
        <w:rPr>
          <w:rFonts w:hint="eastAsia"/>
          <w:kern w:val="0"/>
        </w:rPr>
        <w:t>該当用地</w:t>
      </w:r>
      <w:r w:rsidR="009B023F" w:rsidRPr="00CB0E48">
        <w:rPr>
          <w:kern w:val="0"/>
        </w:rPr>
        <w:t>及び</w:t>
      </w:r>
      <w:r w:rsidR="009B023F" w:rsidRPr="00CB0E48">
        <w:rPr>
          <w:rFonts w:hint="eastAsia"/>
          <w:kern w:val="0"/>
        </w:rPr>
        <w:t>施設</w:t>
      </w:r>
      <w:r w:rsidR="009B023F" w:rsidRPr="00CB0E48">
        <w:rPr>
          <w:kern w:val="0"/>
        </w:rPr>
        <w:t>を</w:t>
      </w:r>
      <w:r w:rsidR="00415A9C" w:rsidRPr="00CB0E48">
        <w:rPr>
          <w:rFonts w:hint="eastAsia"/>
          <w:kern w:val="0"/>
        </w:rPr>
        <w:t>使用できるものとする。</w:t>
      </w:r>
      <w:r w:rsidR="009B023F" w:rsidRPr="00CB0E48">
        <w:rPr>
          <w:kern w:val="0"/>
        </w:rPr>
        <w:t>また、その他の施設の使用に当たっては、事前に</w:t>
      </w:r>
      <w:r w:rsidR="00F73A8B" w:rsidRPr="00CB0E48">
        <w:rPr>
          <w:rFonts w:hint="eastAsia"/>
          <w:kern w:val="0"/>
        </w:rPr>
        <w:t>委託者</w:t>
      </w:r>
      <w:r w:rsidR="009B023F" w:rsidRPr="00CB0E48">
        <w:rPr>
          <w:kern w:val="0"/>
        </w:rPr>
        <w:t>と協議する</w:t>
      </w:r>
      <w:r w:rsidR="009B023F" w:rsidRPr="00CB0E48">
        <w:rPr>
          <w:rFonts w:hint="eastAsia"/>
          <w:kern w:val="0"/>
        </w:rPr>
        <w:t>ものとする。</w:t>
      </w:r>
    </w:p>
    <w:p w:rsidR="00C36BF7" w:rsidRPr="00CB0E48" w:rsidRDefault="0046790E" w:rsidP="00E62F1E">
      <w:pPr>
        <w:ind w:left="248" w:hangingChars="100" w:hanging="248"/>
        <w:textAlignment w:val="center"/>
        <w:rPr>
          <w:kern w:val="0"/>
        </w:rPr>
      </w:pPr>
      <w:r>
        <w:rPr>
          <w:rFonts w:hint="eastAsia"/>
          <w:kern w:val="0"/>
        </w:rPr>
        <w:t>３</w:t>
      </w:r>
      <w:r w:rsidR="00C36BF7" w:rsidRPr="00CB0E48">
        <w:rPr>
          <w:kern w:val="0"/>
        </w:rPr>
        <w:t xml:space="preserve">　</w:t>
      </w:r>
      <w:r w:rsidR="009B3AFC" w:rsidRPr="00CB0E48">
        <w:rPr>
          <w:rFonts w:hint="eastAsia"/>
          <w:kern w:val="0"/>
        </w:rPr>
        <w:t>受託者</w:t>
      </w:r>
      <w:r w:rsidR="00C36BF7" w:rsidRPr="00CB0E48">
        <w:rPr>
          <w:rFonts w:hint="eastAsia"/>
          <w:kern w:val="0"/>
        </w:rPr>
        <w:t>は</w:t>
      </w:r>
      <w:r w:rsidR="00C36BF7" w:rsidRPr="00CB0E48">
        <w:rPr>
          <w:kern w:val="0"/>
        </w:rPr>
        <w:t>、本業務で実施する漏水修理工事等において、</w:t>
      </w:r>
      <w:r w:rsidR="00F73A8B" w:rsidRPr="00CB0E48">
        <w:rPr>
          <w:rFonts w:hint="eastAsia"/>
          <w:kern w:val="0"/>
        </w:rPr>
        <w:t>委託者</w:t>
      </w:r>
      <w:r w:rsidR="00C36BF7" w:rsidRPr="00CB0E48">
        <w:rPr>
          <w:rFonts w:hint="eastAsia"/>
          <w:kern w:val="0"/>
        </w:rPr>
        <w:t>が</w:t>
      </w:r>
      <w:r w:rsidR="00C36BF7" w:rsidRPr="00CB0E48">
        <w:rPr>
          <w:kern w:val="0"/>
        </w:rPr>
        <w:t>保管する</w:t>
      </w:r>
      <w:r w:rsidR="00884795" w:rsidRPr="00CB0E48">
        <w:rPr>
          <w:rFonts w:hint="eastAsia"/>
          <w:kern w:val="0"/>
        </w:rPr>
        <w:t>貯蔵</w:t>
      </w:r>
      <w:r w:rsidR="00884795" w:rsidRPr="00CB0E48">
        <w:rPr>
          <w:kern w:val="0"/>
        </w:rPr>
        <w:t>品</w:t>
      </w:r>
      <w:r w:rsidR="00C21E04" w:rsidRPr="00CB0E48">
        <w:rPr>
          <w:rFonts w:hint="eastAsia"/>
          <w:kern w:val="0"/>
        </w:rPr>
        <w:t>（</w:t>
      </w:r>
      <w:r w:rsidR="00C21E04" w:rsidRPr="00CB0E48">
        <w:rPr>
          <w:kern w:val="0"/>
        </w:rPr>
        <w:t>以下「貯蔵品」という。）</w:t>
      </w:r>
      <w:r w:rsidR="00884795" w:rsidRPr="00CB0E48">
        <w:rPr>
          <w:kern w:val="0"/>
        </w:rPr>
        <w:t>を使用することができる。</w:t>
      </w:r>
    </w:p>
    <w:p w:rsidR="00884795" w:rsidRPr="00CB0E48" w:rsidRDefault="00884795" w:rsidP="00884795">
      <w:pPr>
        <w:ind w:left="496" w:hangingChars="200" w:hanging="496"/>
        <w:textAlignment w:val="center"/>
        <w:rPr>
          <w:kern w:val="0"/>
        </w:rPr>
      </w:pPr>
      <w:r w:rsidRPr="00CB0E48">
        <w:rPr>
          <w:rFonts w:hint="eastAsia"/>
          <w:kern w:val="0"/>
        </w:rPr>
        <w:t xml:space="preserve">　</w:t>
      </w:r>
      <w:r w:rsidRPr="00CB0E48">
        <w:rPr>
          <w:kern w:val="0"/>
        </w:rPr>
        <w:t xml:space="preserve">(1) </w:t>
      </w:r>
      <w:r w:rsidRPr="00CB0E48">
        <w:rPr>
          <w:rFonts w:hint="eastAsia"/>
          <w:kern w:val="0"/>
        </w:rPr>
        <w:t>貯蔵品の</w:t>
      </w:r>
      <w:r w:rsidRPr="00CB0E48">
        <w:rPr>
          <w:kern w:val="0"/>
        </w:rPr>
        <w:t>使用に当たっては、</w:t>
      </w:r>
      <w:r w:rsidR="00F73A8B" w:rsidRPr="00CB0E48">
        <w:rPr>
          <w:rFonts w:hint="eastAsia"/>
          <w:kern w:val="0"/>
        </w:rPr>
        <w:t>委託者</w:t>
      </w:r>
      <w:r w:rsidR="00C21E04" w:rsidRPr="00CB0E48">
        <w:rPr>
          <w:rFonts w:hint="eastAsia"/>
          <w:kern w:val="0"/>
        </w:rPr>
        <w:t>に</w:t>
      </w:r>
      <w:r w:rsidRPr="00CB0E48">
        <w:rPr>
          <w:rFonts w:hint="eastAsia"/>
          <w:kern w:val="0"/>
        </w:rPr>
        <w:t>貯蔵</w:t>
      </w:r>
      <w:r w:rsidRPr="00CB0E48">
        <w:rPr>
          <w:kern w:val="0"/>
        </w:rPr>
        <w:t>品使用願</w:t>
      </w:r>
      <w:r w:rsidRPr="00CB0E48">
        <w:rPr>
          <w:rFonts w:hint="eastAsia"/>
          <w:kern w:val="0"/>
        </w:rPr>
        <w:t>を</w:t>
      </w:r>
      <w:r w:rsidRPr="00CB0E48">
        <w:rPr>
          <w:kern w:val="0"/>
        </w:rPr>
        <w:t>提出し、承認を得なければならない。</w:t>
      </w:r>
    </w:p>
    <w:p w:rsidR="00884795" w:rsidRPr="00CB0E48" w:rsidRDefault="00884795" w:rsidP="00884795">
      <w:pPr>
        <w:ind w:left="496" w:hangingChars="200" w:hanging="496"/>
        <w:textAlignment w:val="center"/>
        <w:rPr>
          <w:kern w:val="0"/>
        </w:rPr>
      </w:pPr>
      <w:r w:rsidRPr="00CB0E48">
        <w:rPr>
          <w:rFonts w:hint="eastAsia"/>
          <w:kern w:val="0"/>
        </w:rPr>
        <w:t xml:space="preserve">　(2) </w:t>
      </w:r>
      <w:r w:rsidR="009B3AFC" w:rsidRPr="00CB0E48">
        <w:rPr>
          <w:rFonts w:hint="eastAsia"/>
          <w:kern w:val="0"/>
        </w:rPr>
        <w:t>受託者</w:t>
      </w:r>
      <w:r w:rsidR="00E56031" w:rsidRPr="00CB0E48">
        <w:rPr>
          <w:rFonts w:hint="eastAsia"/>
          <w:kern w:val="0"/>
        </w:rPr>
        <w:t>は</w:t>
      </w:r>
      <w:r w:rsidR="00E56031" w:rsidRPr="00CB0E48">
        <w:rPr>
          <w:kern w:val="0"/>
        </w:rPr>
        <w:t>、定期的に在庫</w:t>
      </w:r>
      <w:r w:rsidR="004B3921" w:rsidRPr="00CB0E48">
        <w:rPr>
          <w:rFonts w:hint="eastAsia"/>
          <w:kern w:val="0"/>
        </w:rPr>
        <w:t>の</w:t>
      </w:r>
      <w:r w:rsidR="00F55575" w:rsidRPr="00CB0E48">
        <w:rPr>
          <w:rFonts w:hint="eastAsia"/>
          <w:kern w:val="0"/>
        </w:rPr>
        <w:t>点検</w:t>
      </w:r>
      <w:r w:rsidR="00E56031" w:rsidRPr="00CB0E48">
        <w:rPr>
          <w:kern w:val="0"/>
        </w:rPr>
        <w:t>を行</w:t>
      </w:r>
      <w:r w:rsidR="00E56031" w:rsidRPr="00CB0E48">
        <w:rPr>
          <w:rFonts w:hint="eastAsia"/>
          <w:kern w:val="0"/>
        </w:rPr>
        <w:t>い、</w:t>
      </w:r>
      <w:r w:rsidR="00802401" w:rsidRPr="00CB0E48">
        <w:rPr>
          <w:rFonts w:hint="eastAsia"/>
          <w:kern w:val="0"/>
        </w:rPr>
        <w:t>貯蔵品</w:t>
      </w:r>
      <w:r w:rsidR="00802401" w:rsidRPr="00CB0E48">
        <w:rPr>
          <w:kern w:val="0"/>
        </w:rPr>
        <w:t>台帳</w:t>
      </w:r>
      <w:r w:rsidR="00EE3F4F" w:rsidRPr="00CB0E48">
        <w:rPr>
          <w:rFonts w:hint="eastAsia"/>
          <w:kern w:val="0"/>
        </w:rPr>
        <w:t>により</w:t>
      </w:r>
      <w:r w:rsidR="00802401" w:rsidRPr="00CB0E48">
        <w:rPr>
          <w:rFonts w:hint="eastAsia"/>
          <w:kern w:val="0"/>
        </w:rPr>
        <w:t>適正に</w:t>
      </w:r>
      <w:r w:rsidR="00802401" w:rsidRPr="00CB0E48">
        <w:rPr>
          <w:kern w:val="0"/>
        </w:rPr>
        <w:t>管理しなければならない。</w:t>
      </w:r>
      <w:r w:rsidR="00156726" w:rsidRPr="00CB0E48">
        <w:rPr>
          <w:rFonts w:hint="eastAsia"/>
          <w:kern w:val="0"/>
        </w:rPr>
        <w:t>また、</w:t>
      </w:r>
      <w:r w:rsidR="00F73A8B" w:rsidRPr="00CB0E48">
        <w:rPr>
          <w:rFonts w:hint="eastAsia"/>
          <w:kern w:val="0"/>
        </w:rPr>
        <w:t>委託者</w:t>
      </w:r>
      <w:r w:rsidR="00E56031" w:rsidRPr="00CB0E48">
        <w:rPr>
          <w:kern w:val="0"/>
        </w:rPr>
        <w:t>がたな卸し</w:t>
      </w:r>
      <w:r w:rsidR="004B3921" w:rsidRPr="00CB0E48">
        <w:rPr>
          <w:rFonts w:hint="eastAsia"/>
          <w:kern w:val="0"/>
        </w:rPr>
        <w:t>を</w:t>
      </w:r>
      <w:r w:rsidR="0069704A" w:rsidRPr="00CB0E48">
        <w:rPr>
          <w:kern w:val="0"/>
        </w:rPr>
        <w:t>実施する際</w:t>
      </w:r>
      <w:r w:rsidR="00EE3F4F" w:rsidRPr="00CB0E48">
        <w:rPr>
          <w:rFonts w:hint="eastAsia"/>
          <w:kern w:val="0"/>
        </w:rPr>
        <w:t>は</w:t>
      </w:r>
      <w:r w:rsidR="004B3921" w:rsidRPr="00CB0E48">
        <w:rPr>
          <w:kern w:val="0"/>
        </w:rPr>
        <w:t>、</w:t>
      </w:r>
      <w:r w:rsidR="00EE3F4F" w:rsidRPr="00CB0E48">
        <w:rPr>
          <w:rFonts w:hint="eastAsia"/>
          <w:kern w:val="0"/>
        </w:rPr>
        <w:t>貯蔵品</w:t>
      </w:r>
      <w:r w:rsidR="00EE3F4F" w:rsidRPr="00CB0E48">
        <w:rPr>
          <w:kern w:val="0"/>
        </w:rPr>
        <w:t>台帳</w:t>
      </w:r>
      <w:r w:rsidR="004B3921" w:rsidRPr="00CB0E48">
        <w:rPr>
          <w:kern w:val="0"/>
        </w:rPr>
        <w:t>を</w:t>
      </w:r>
      <w:r w:rsidR="00F73A8B" w:rsidRPr="00CB0E48">
        <w:rPr>
          <w:rFonts w:hint="eastAsia"/>
          <w:kern w:val="0"/>
        </w:rPr>
        <w:t>委託者</w:t>
      </w:r>
      <w:r w:rsidR="00C21E04" w:rsidRPr="00CB0E48">
        <w:rPr>
          <w:rFonts w:hint="eastAsia"/>
          <w:kern w:val="0"/>
        </w:rPr>
        <w:t>に</w:t>
      </w:r>
      <w:r w:rsidR="004B3921" w:rsidRPr="00CB0E48">
        <w:rPr>
          <w:kern w:val="0"/>
        </w:rPr>
        <w:t>提出するものとする。</w:t>
      </w:r>
    </w:p>
    <w:p w:rsidR="00F55575" w:rsidRPr="00CB0E48" w:rsidRDefault="00F55575" w:rsidP="00884795">
      <w:pPr>
        <w:ind w:left="496" w:hangingChars="200" w:hanging="496"/>
        <w:textAlignment w:val="center"/>
        <w:rPr>
          <w:kern w:val="0"/>
        </w:rPr>
      </w:pPr>
      <w:r w:rsidRPr="00CB0E48">
        <w:rPr>
          <w:rFonts w:hint="eastAsia"/>
          <w:kern w:val="0"/>
        </w:rPr>
        <w:t xml:space="preserve">　(3) </w:t>
      </w:r>
      <w:r w:rsidR="009B3AFC" w:rsidRPr="00CB0E48">
        <w:rPr>
          <w:rFonts w:hint="eastAsia"/>
          <w:kern w:val="0"/>
        </w:rPr>
        <w:t>受託者</w:t>
      </w:r>
      <w:r w:rsidRPr="00CB0E48">
        <w:rPr>
          <w:rFonts w:hint="eastAsia"/>
          <w:kern w:val="0"/>
        </w:rPr>
        <w:t>は</w:t>
      </w:r>
      <w:r w:rsidRPr="00CB0E48">
        <w:rPr>
          <w:kern w:val="0"/>
        </w:rPr>
        <w:t>、</w:t>
      </w:r>
      <w:r w:rsidRPr="00CB0E48">
        <w:rPr>
          <w:rFonts w:hint="eastAsia"/>
          <w:kern w:val="0"/>
        </w:rPr>
        <w:t>貯蔵品を</w:t>
      </w:r>
      <w:r w:rsidRPr="00CB0E48">
        <w:rPr>
          <w:kern w:val="0"/>
        </w:rPr>
        <w:t>売却、処分、流用、その他</w:t>
      </w:r>
      <w:r w:rsidR="00F73A8B" w:rsidRPr="00CB0E48">
        <w:rPr>
          <w:rFonts w:hint="eastAsia"/>
          <w:kern w:val="0"/>
        </w:rPr>
        <w:t>委託者</w:t>
      </w:r>
      <w:r w:rsidRPr="00CB0E48">
        <w:rPr>
          <w:rFonts w:hint="eastAsia"/>
          <w:kern w:val="0"/>
        </w:rPr>
        <w:t>が</w:t>
      </w:r>
      <w:r w:rsidRPr="00CB0E48">
        <w:rPr>
          <w:kern w:val="0"/>
        </w:rPr>
        <w:t>承認する用途以外に用いる等の行為を行ってはならない。</w:t>
      </w:r>
    </w:p>
    <w:p w:rsidR="00370818" w:rsidRPr="00CB0E48" w:rsidRDefault="0046790E" w:rsidP="00E62F1E">
      <w:pPr>
        <w:ind w:left="248" w:hangingChars="100" w:hanging="248"/>
        <w:textAlignment w:val="center"/>
        <w:rPr>
          <w:kern w:val="0"/>
        </w:rPr>
      </w:pPr>
      <w:r>
        <w:rPr>
          <w:rFonts w:hint="eastAsia"/>
          <w:kern w:val="0"/>
        </w:rPr>
        <w:t>４</w:t>
      </w:r>
      <w:r w:rsidR="001320F0" w:rsidRPr="00CB0E48">
        <w:rPr>
          <w:rFonts w:hint="eastAsia"/>
          <w:kern w:val="0"/>
        </w:rPr>
        <w:t xml:space="preserve">　</w:t>
      </w:r>
      <w:r w:rsidR="009B3AFC" w:rsidRPr="00CB0E48">
        <w:rPr>
          <w:rFonts w:hint="eastAsia"/>
          <w:kern w:val="0"/>
        </w:rPr>
        <w:t>受託者</w:t>
      </w:r>
      <w:r w:rsidR="00B61EE9" w:rsidRPr="00CB0E48">
        <w:rPr>
          <w:rFonts w:hint="eastAsia"/>
          <w:kern w:val="0"/>
        </w:rPr>
        <w:t>は</w:t>
      </w:r>
      <w:r w:rsidR="00B61EE9" w:rsidRPr="00CB0E48">
        <w:rPr>
          <w:kern w:val="0"/>
        </w:rPr>
        <w:t>、本業務</w:t>
      </w:r>
      <w:r w:rsidR="00B61EE9" w:rsidRPr="00CB0E48">
        <w:rPr>
          <w:rFonts w:hint="eastAsia"/>
          <w:kern w:val="0"/>
        </w:rPr>
        <w:t>に</w:t>
      </w:r>
      <w:r w:rsidR="00B61EE9" w:rsidRPr="00CB0E48">
        <w:rPr>
          <w:kern w:val="0"/>
        </w:rPr>
        <w:t>必要な備品の</w:t>
      </w:r>
      <w:r w:rsidR="00B61EE9" w:rsidRPr="00CB0E48">
        <w:rPr>
          <w:rFonts w:hint="eastAsia"/>
          <w:kern w:val="0"/>
        </w:rPr>
        <w:t>管理を委託されるものとする。</w:t>
      </w:r>
    </w:p>
    <w:p w:rsidR="00B61EE9" w:rsidRPr="00CB0E48" w:rsidRDefault="00B61EE9" w:rsidP="00E62F1E">
      <w:pPr>
        <w:ind w:left="248" w:hangingChars="100" w:hanging="248"/>
        <w:textAlignment w:val="center"/>
        <w:rPr>
          <w:kern w:val="0"/>
        </w:rPr>
      </w:pPr>
      <w:r w:rsidRPr="00CB0E48">
        <w:rPr>
          <w:rFonts w:hint="eastAsia"/>
          <w:kern w:val="0"/>
        </w:rPr>
        <w:t xml:space="preserve">　(</w:t>
      </w:r>
      <w:r w:rsidRPr="00CB0E48">
        <w:rPr>
          <w:kern w:val="0"/>
        </w:rPr>
        <w:t>1</w:t>
      </w:r>
      <w:r w:rsidRPr="00CB0E48">
        <w:rPr>
          <w:rFonts w:hint="eastAsia"/>
          <w:kern w:val="0"/>
        </w:rPr>
        <w:t>)</w:t>
      </w:r>
      <w:r w:rsidRPr="00CB0E48">
        <w:rPr>
          <w:kern w:val="0"/>
        </w:rPr>
        <w:t xml:space="preserve"> </w:t>
      </w:r>
      <w:r w:rsidR="009B3AFC" w:rsidRPr="00CB0E48">
        <w:rPr>
          <w:rFonts w:hint="eastAsia"/>
          <w:kern w:val="0"/>
        </w:rPr>
        <w:t>受託者</w:t>
      </w:r>
      <w:r w:rsidRPr="00CB0E48">
        <w:rPr>
          <w:rFonts w:hint="eastAsia"/>
          <w:kern w:val="0"/>
        </w:rPr>
        <w:t>に</w:t>
      </w:r>
      <w:r w:rsidRPr="00CB0E48">
        <w:rPr>
          <w:kern w:val="0"/>
        </w:rPr>
        <w:t>管理を委託する備品は、本業務開始時に</w:t>
      </w:r>
      <w:r w:rsidR="00F73A8B" w:rsidRPr="00CB0E48">
        <w:rPr>
          <w:rFonts w:hint="eastAsia"/>
          <w:kern w:val="0"/>
        </w:rPr>
        <w:t>委託者</w:t>
      </w:r>
      <w:r w:rsidRPr="00CB0E48">
        <w:rPr>
          <w:kern w:val="0"/>
        </w:rPr>
        <w:t>が指定する。</w:t>
      </w:r>
    </w:p>
    <w:p w:rsidR="00037285" w:rsidRPr="00CB0E48" w:rsidRDefault="00037285" w:rsidP="00037285">
      <w:pPr>
        <w:ind w:left="496" w:hangingChars="200" w:hanging="496"/>
        <w:textAlignment w:val="center"/>
        <w:rPr>
          <w:kern w:val="0"/>
        </w:rPr>
      </w:pPr>
      <w:r w:rsidRPr="00CB0E48">
        <w:rPr>
          <w:rFonts w:hint="eastAsia"/>
          <w:kern w:val="0"/>
        </w:rPr>
        <w:t xml:space="preserve">　(</w:t>
      </w:r>
      <w:r w:rsidR="00E92DE3">
        <w:rPr>
          <w:rFonts w:hint="eastAsia"/>
          <w:kern w:val="0"/>
        </w:rPr>
        <w:t>2</w:t>
      </w:r>
      <w:r w:rsidRPr="00CB0E48">
        <w:rPr>
          <w:rFonts w:hint="eastAsia"/>
          <w:kern w:val="0"/>
        </w:rPr>
        <w:t xml:space="preserve">) </w:t>
      </w:r>
      <w:r w:rsidR="000A724F" w:rsidRPr="00CB0E48">
        <w:rPr>
          <w:rFonts w:hint="eastAsia"/>
          <w:kern w:val="0"/>
        </w:rPr>
        <w:t>受託者</w:t>
      </w:r>
      <w:r w:rsidRPr="00CB0E48">
        <w:rPr>
          <w:rFonts w:hint="eastAsia"/>
          <w:kern w:val="0"/>
        </w:rPr>
        <w:t>は</w:t>
      </w:r>
      <w:r w:rsidRPr="00CB0E48">
        <w:rPr>
          <w:kern w:val="0"/>
        </w:rPr>
        <w:t>、</w:t>
      </w:r>
      <w:r w:rsidR="00F73A8B" w:rsidRPr="00CB0E48">
        <w:rPr>
          <w:rFonts w:hint="eastAsia"/>
          <w:kern w:val="0"/>
        </w:rPr>
        <w:t>委託者</w:t>
      </w:r>
      <w:r w:rsidRPr="00CB0E48">
        <w:rPr>
          <w:kern w:val="0"/>
        </w:rPr>
        <w:t>から</w:t>
      </w:r>
      <w:r w:rsidRPr="00CB0E48">
        <w:rPr>
          <w:rFonts w:hint="eastAsia"/>
          <w:kern w:val="0"/>
        </w:rPr>
        <w:t>管理を</w:t>
      </w:r>
      <w:r w:rsidRPr="00CB0E48">
        <w:rPr>
          <w:kern w:val="0"/>
        </w:rPr>
        <w:t>委託された備品は</w:t>
      </w:r>
      <w:r w:rsidRPr="00CB0E48">
        <w:rPr>
          <w:rFonts w:hint="eastAsia"/>
          <w:kern w:val="0"/>
        </w:rPr>
        <w:t>、無償で</w:t>
      </w:r>
      <w:r w:rsidRPr="00CB0E48">
        <w:rPr>
          <w:kern w:val="0"/>
        </w:rPr>
        <w:t>使用することができる。</w:t>
      </w:r>
      <w:r w:rsidR="003C435F" w:rsidRPr="00CB0E48">
        <w:rPr>
          <w:rFonts w:hint="eastAsia"/>
          <w:kern w:val="0"/>
        </w:rPr>
        <w:t>ただし、水道</w:t>
      </w:r>
      <w:r w:rsidR="003C435F" w:rsidRPr="00CB0E48">
        <w:rPr>
          <w:kern w:val="0"/>
        </w:rPr>
        <w:t>管路</w:t>
      </w:r>
      <w:r w:rsidR="00646540" w:rsidRPr="00CB0E48">
        <w:rPr>
          <w:rFonts w:hint="eastAsia"/>
          <w:kern w:val="0"/>
        </w:rPr>
        <w:t>管理</w:t>
      </w:r>
      <w:r w:rsidR="003C435F" w:rsidRPr="00CB0E48">
        <w:rPr>
          <w:kern w:val="0"/>
        </w:rPr>
        <w:t>システム</w:t>
      </w:r>
      <w:r w:rsidR="00646540" w:rsidRPr="00CB0E48">
        <w:rPr>
          <w:rFonts w:hint="eastAsia"/>
          <w:kern w:val="0"/>
        </w:rPr>
        <w:t>等、</w:t>
      </w:r>
      <w:r w:rsidR="00646540" w:rsidRPr="00CB0E48">
        <w:rPr>
          <w:kern w:val="0"/>
        </w:rPr>
        <w:t>他部門において</w:t>
      </w:r>
      <w:r w:rsidR="00646540" w:rsidRPr="00CB0E48">
        <w:rPr>
          <w:rFonts w:hint="eastAsia"/>
          <w:kern w:val="0"/>
        </w:rPr>
        <w:t>も</w:t>
      </w:r>
      <w:r w:rsidR="00646540" w:rsidRPr="00CB0E48">
        <w:rPr>
          <w:kern w:val="0"/>
        </w:rPr>
        <w:t>水道事業</w:t>
      </w:r>
      <w:r w:rsidR="00646540" w:rsidRPr="00CB0E48">
        <w:rPr>
          <w:rFonts w:hint="eastAsia"/>
          <w:kern w:val="0"/>
        </w:rPr>
        <w:t>のために</w:t>
      </w:r>
      <w:r w:rsidR="00646540" w:rsidRPr="00CB0E48">
        <w:rPr>
          <w:kern w:val="0"/>
        </w:rPr>
        <w:t>利用する備品については</w:t>
      </w:r>
      <w:r w:rsidR="004D0923" w:rsidRPr="00CB0E48">
        <w:rPr>
          <w:rFonts w:hint="eastAsia"/>
          <w:kern w:val="0"/>
        </w:rPr>
        <w:t>、</w:t>
      </w:r>
      <w:r w:rsidR="00F73A8B" w:rsidRPr="00CB0E48">
        <w:rPr>
          <w:rFonts w:hint="eastAsia"/>
          <w:kern w:val="0"/>
        </w:rPr>
        <w:t>委託者</w:t>
      </w:r>
      <w:r w:rsidR="004D0923" w:rsidRPr="00CB0E48">
        <w:rPr>
          <w:kern w:val="0"/>
        </w:rPr>
        <w:t>が</w:t>
      </w:r>
      <w:r w:rsidR="004D0923" w:rsidRPr="00CB0E48">
        <w:rPr>
          <w:rFonts w:hint="eastAsia"/>
          <w:kern w:val="0"/>
        </w:rPr>
        <w:t>許可</w:t>
      </w:r>
      <w:r w:rsidR="004D0923" w:rsidRPr="00CB0E48">
        <w:rPr>
          <w:kern w:val="0"/>
        </w:rPr>
        <w:t>した者の</w:t>
      </w:r>
      <w:r w:rsidR="00646540" w:rsidRPr="00CB0E48">
        <w:rPr>
          <w:kern w:val="0"/>
        </w:rPr>
        <w:t>使用を拒み独占することはできない。</w:t>
      </w:r>
    </w:p>
    <w:p w:rsidR="001F7C3A" w:rsidRPr="00CB0E48" w:rsidRDefault="001F7C3A" w:rsidP="00037285">
      <w:pPr>
        <w:ind w:left="496" w:hangingChars="200" w:hanging="496"/>
        <w:textAlignment w:val="center"/>
        <w:rPr>
          <w:kern w:val="0"/>
        </w:rPr>
      </w:pPr>
      <w:r w:rsidRPr="00CB0E48">
        <w:rPr>
          <w:rFonts w:hint="eastAsia"/>
          <w:kern w:val="0"/>
        </w:rPr>
        <w:t xml:space="preserve">　(</w:t>
      </w:r>
      <w:r w:rsidR="00E92DE3">
        <w:rPr>
          <w:rFonts w:hint="eastAsia"/>
          <w:kern w:val="0"/>
        </w:rPr>
        <w:t>3</w:t>
      </w:r>
      <w:r w:rsidRPr="00CB0E48">
        <w:rPr>
          <w:rFonts w:hint="eastAsia"/>
          <w:kern w:val="0"/>
        </w:rPr>
        <w:t xml:space="preserve">) </w:t>
      </w:r>
      <w:r w:rsidR="009B3AFC" w:rsidRPr="00CB0E48">
        <w:rPr>
          <w:rFonts w:hint="eastAsia"/>
          <w:kern w:val="0"/>
        </w:rPr>
        <w:t>受託者</w:t>
      </w:r>
      <w:r w:rsidRPr="00CB0E48">
        <w:rPr>
          <w:rFonts w:hint="eastAsia"/>
          <w:kern w:val="0"/>
        </w:rPr>
        <w:t>は</w:t>
      </w:r>
      <w:r w:rsidRPr="00CB0E48">
        <w:rPr>
          <w:kern w:val="0"/>
        </w:rPr>
        <w:t>、</w:t>
      </w:r>
      <w:r w:rsidR="00E92DE3" w:rsidRPr="00CB0E48">
        <w:rPr>
          <w:rFonts w:hint="eastAsia"/>
          <w:kern w:val="0"/>
        </w:rPr>
        <w:t>委託者</w:t>
      </w:r>
      <w:r w:rsidR="00E92DE3" w:rsidRPr="00CB0E48">
        <w:rPr>
          <w:kern w:val="0"/>
        </w:rPr>
        <w:t>に</w:t>
      </w:r>
      <w:r w:rsidR="00E92DE3">
        <w:rPr>
          <w:rFonts w:hint="eastAsia"/>
          <w:kern w:val="0"/>
        </w:rPr>
        <w:t>申込の上、</w:t>
      </w:r>
      <w:r w:rsidR="00F73A8B" w:rsidRPr="00CB0E48">
        <w:rPr>
          <w:rFonts w:hint="eastAsia"/>
          <w:kern w:val="0"/>
        </w:rPr>
        <w:t>委託者</w:t>
      </w:r>
      <w:r w:rsidRPr="00CB0E48">
        <w:rPr>
          <w:kern w:val="0"/>
        </w:rPr>
        <w:t>所有の給水車を無償で使用することができる</w:t>
      </w:r>
      <w:r w:rsidR="00E92DE3">
        <w:rPr>
          <w:rFonts w:hint="eastAsia"/>
          <w:kern w:val="0"/>
        </w:rPr>
        <w:t>。</w:t>
      </w:r>
    </w:p>
    <w:p w:rsidR="00EF4D95" w:rsidRDefault="0046790E" w:rsidP="00B25E15">
      <w:pPr>
        <w:ind w:left="283" w:hangingChars="114" w:hanging="283"/>
        <w:textAlignment w:val="center"/>
        <w:rPr>
          <w:kern w:val="0"/>
        </w:rPr>
      </w:pPr>
      <w:r>
        <w:rPr>
          <w:rFonts w:hint="eastAsia"/>
          <w:kern w:val="0"/>
        </w:rPr>
        <w:lastRenderedPageBreak/>
        <w:t>５</w:t>
      </w:r>
      <w:r w:rsidR="00EF4D95" w:rsidRPr="00CB0E48">
        <w:rPr>
          <w:rFonts w:hint="eastAsia"/>
          <w:kern w:val="0"/>
        </w:rPr>
        <w:t xml:space="preserve">　</w:t>
      </w:r>
      <w:r w:rsidR="00B25E15" w:rsidRPr="00CB0E48">
        <w:rPr>
          <w:rFonts w:hint="eastAsia"/>
          <w:kern w:val="0"/>
        </w:rPr>
        <w:t>経費負担の区分については、</w:t>
      </w:r>
      <w:r w:rsidR="000B582F" w:rsidRPr="00CB0E48">
        <w:rPr>
          <w:rFonts w:hint="eastAsia"/>
          <w:kern w:val="0"/>
        </w:rPr>
        <w:t>表１</w:t>
      </w:r>
      <w:r w:rsidR="00B25E15" w:rsidRPr="00CB0E48">
        <w:rPr>
          <w:kern w:val="0"/>
        </w:rPr>
        <w:t>のとおりとする。</w:t>
      </w:r>
    </w:p>
    <w:p w:rsidR="00C33FAB" w:rsidRPr="00CB0E48" w:rsidRDefault="00C33FAB" w:rsidP="00C33FAB">
      <w:pPr>
        <w:ind w:left="283" w:hangingChars="114" w:hanging="283"/>
        <w:textAlignment w:val="center"/>
        <w:rPr>
          <w:kern w:val="0"/>
        </w:rPr>
      </w:pPr>
      <w:r w:rsidRPr="00CB0E48">
        <w:rPr>
          <w:rFonts w:hint="eastAsia"/>
          <w:kern w:val="0"/>
        </w:rPr>
        <w:t xml:space="preserve">６　</w:t>
      </w:r>
      <w:r>
        <w:rPr>
          <w:rFonts w:hint="eastAsia"/>
          <w:kern w:val="0"/>
        </w:rPr>
        <w:t>リスク分担</w:t>
      </w:r>
      <w:r w:rsidRPr="00CB0E48">
        <w:rPr>
          <w:rFonts w:hint="eastAsia"/>
          <w:kern w:val="0"/>
        </w:rPr>
        <w:t>の区分については、表</w:t>
      </w:r>
      <w:r>
        <w:rPr>
          <w:rFonts w:hint="eastAsia"/>
          <w:kern w:val="0"/>
        </w:rPr>
        <w:t>２</w:t>
      </w:r>
      <w:r w:rsidRPr="00CB0E48">
        <w:rPr>
          <w:kern w:val="0"/>
        </w:rPr>
        <w:t>のとおりとする。</w:t>
      </w:r>
    </w:p>
    <w:p w:rsidR="00C33FAB" w:rsidRPr="00CB0E48" w:rsidRDefault="00C33FAB" w:rsidP="00C33FAB">
      <w:pPr>
        <w:tabs>
          <w:tab w:val="left" w:pos="4074"/>
        </w:tabs>
        <w:ind w:leftChars="100" w:left="248"/>
        <w:textAlignment w:val="center"/>
        <w:rPr>
          <w:kern w:val="0"/>
        </w:rPr>
      </w:pPr>
      <w:r w:rsidRPr="00CB0E48">
        <w:rPr>
          <w:rFonts w:hint="eastAsia"/>
          <w:kern w:val="0"/>
        </w:rPr>
        <w:t>（委託業務</w:t>
      </w:r>
      <w:r w:rsidRPr="00CB0E48">
        <w:rPr>
          <w:kern w:val="0"/>
        </w:rPr>
        <w:t>監督員</w:t>
      </w:r>
      <w:r w:rsidRPr="00CB0E48">
        <w:rPr>
          <w:rFonts w:hint="eastAsia"/>
          <w:kern w:val="0"/>
        </w:rPr>
        <w:t>）</w:t>
      </w:r>
    </w:p>
    <w:p w:rsidR="00C33FAB" w:rsidRPr="00CB0E48" w:rsidRDefault="00C33FAB" w:rsidP="00C33FAB">
      <w:pPr>
        <w:tabs>
          <w:tab w:val="left" w:pos="4074"/>
        </w:tabs>
        <w:ind w:left="248" w:hangingChars="100" w:hanging="248"/>
        <w:textAlignment w:val="center"/>
        <w:rPr>
          <w:kern w:val="0"/>
        </w:rPr>
      </w:pPr>
      <w:r w:rsidRPr="00CB0E48">
        <w:rPr>
          <w:rFonts w:ascii="ＭＳ ゴシック" w:eastAsia="ＭＳ ゴシック" w:hAnsi="ＭＳ ゴシック" w:hint="eastAsia"/>
          <w:kern w:val="0"/>
        </w:rPr>
        <w:t>第</w:t>
      </w:r>
      <w:r w:rsidR="00754D6F">
        <w:rPr>
          <w:rFonts w:ascii="ＭＳ ゴシック" w:eastAsia="ＭＳ ゴシック" w:hAnsi="ＭＳ ゴシック" w:hint="eastAsia"/>
          <w:kern w:val="0"/>
        </w:rPr>
        <w:t>６</w:t>
      </w:r>
      <w:r w:rsidRPr="00CB0E48">
        <w:rPr>
          <w:rFonts w:ascii="ＭＳ ゴシック" w:eastAsia="ＭＳ ゴシック" w:hAnsi="ＭＳ ゴシック" w:hint="eastAsia"/>
          <w:kern w:val="0"/>
        </w:rPr>
        <w:t>条</w:t>
      </w:r>
      <w:r w:rsidRPr="00CB0E48">
        <w:rPr>
          <w:rFonts w:hint="eastAsia"/>
          <w:kern w:val="0"/>
        </w:rPr>
        <w:t xml:space="preserve">　委託者は</w:t>
      </w:r>
      <w:r w:rsidRPr="00CB0E48">
        <w:rPr>
          <w:kern w:val="0"/>
        </w:rPr>
        <w:t>、</w:t>
      </w:r>
      <w:r w:rsidRPr="00CB0E48">
        <w:rPr>
          <w:rFonts w:hint="eastAsia"/>
          <w:kern w:val="0"/>
        </w:rPr>
        <w:t>受託者</w:t>
      </w:r>
      <w:r w:rsidRPr="00CB0E48">
        <w:rPr>
          <w:kern w:val="0"/>
        </w:rPr>
        <w:t>又は</w:t>
      </w:r>
      <w:r w:rsidRPr="00CB0E48">
        <w:rPr>
          <w:rFonts w:hint="eastAsia"/>
          <w:kern w:val="0"/>
        </w:rPr>
        <w:t>第</w:t>
      </w:r>
      <w:r w:rsidR="00434C32">
        <w:rPr>
          <w:rFonts w:hint="eastAsia"/>
          <w:kern w:val="0"/>
        </w:rPr>
        <w:t>８</w:t>
      </w:r>
      <w:r w:rsidRPr="00CB0E48">
        <w:rPr>
          <w:rFonts w:hint="eastAsia"/>
          <w:kern w:val="0"/>
        </w:rPr>
        <w:t>条</w:t>
      </w:r>
      <w:r w:rsidRPr="00CB0E48">
        <w:rPr>
          <w:kern w:val="0"/>
        </w:rPr>
        <w:t>に</w:t>
      </w:r>
      <w:r w:rsidRPr="00CB0E48">
        <w:rPr>
          <w:rFonts w:hint="eastAsia"/>
          <w:kern w:val="0"/>
        </w:rPr>
        <w:t>掲げる</w:t>
      </w:r>
      <w:r w:rsidRPr="00CB0E48">
        <w:rPr>
          <w:kern w:val="0"/>
        </w:rPr>
        <w:t>業務</w:t>
      </w:r>
      <w:r w:rsidRPr="00CB0E48">
        <w:rPr>
          <w:rFonts w:hint="eastAsia"/>
          <w:kern w:val="0"/>
        </w:rPr>
        <w:t>責任者</w:t>
      </w:r>
      <w:r w:rsidRPr="00CB0E48">
        <w:rPr>
          <w:kern w:val="0"/>
        </w:rPr>
        <w:t>を</w:t>
      </w:r>
      <w:r w:rsidRPr="00CB0E48">
        <w:rPr>
          <w:rFonts w:hint="eastAsia"/>
          <w:kern w:val="0"/>
        </w:rPr>
        <w:t>指示</w:t>
      </w:r>
      <w:r w:rsidRPr="00CB0E48">
        <w:rPr>
          <w:kern w:val="0"/>
        </w:rPr>
        <w:t>監督するため、委託業務監督員を</w:t>
      </w:r>
      <w:r w:rsidRPr="00CB0E48">
        <w:rPr>
          <w:rFonts w:hint="eastAsia"/>
          <w:kern w:val="0"/>
        </w:rPr>
        <w:t>選任</w:t>
      </w:r>
      <w:r w:rsidRPr="00CB0E48">
        <w:rPr>
          <w:kern w:val="0"/>
        </w:rPr>
        <w:t>する。</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 xml:space="preserve">　(</w:t>
      </w:r>
      <w:r w:rsidRPr="00CB0E48">
        <w:rPr>
          <w:kern w:val="0"/>
        </w:rPr>
        <w:t>1</w:t>
      </w:r>
      <w:r w:rsidRPr="00CB0E48">
        <w:rPr>
          <w:rFonts w:hint="eastAsia"/>
          <w:kern w:val="0"/>
        </w:rPr>
        <w:t>) 委託業務</w:t>
      </w:r>
      <w:r w:rsidRPr="00CB0E48">
        <w:rPr>
          <w:kern w:val="0"/>
        </w:rPr>
        <w:t>監督員は、</w:t>
      </w:r>
      <w:r w:rsidRPr="00CB0E48">
        <w:rPr>
          <w:rFonts w:hint="eastAsia"/>
          <w:kern w:val="0"/>
        </w:rPr>
        <w:t>主管課係長</w:t>
      </w:r>
      <w:r w:rsidRPr="00CB0E48">
        <w:rPr>
          <w:kern w:val="0"/>
        </w:rPr>
        <w:t>とする。</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 xml:space="preserve">　(</w:t>
      </w:r>
      <w:r w:rsidRPr="00CB0E48">
        <w:rPr>
          <w:kern w:val="0"/>
        </w:rPr>
        <w:t>2</w:t>
      </w:r>
      <w:r w:rsidRPr="00CB0E48">
        <w:rPr>
          <w:rFonts w:hint="eastAsia"/>
          <w:kern w:val="0"/>
        </w:rPr>
        <w:t>) 委託</w:t>
      </w:r>
      <w:r w:rsidRPr="00CB0E48">
        <w:rPr>
          <w:kern w:val="0"/>
        </w:rPr>
        <w:t>業務監督員は、次に掲げる業務を行うものとする。</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 xml:space="preserve">　　</w:t>
      </w:r>
      <w:r w:rsidRPr="00CB0E48">
        <w:rPr>
          <w:kern w:val="0"/>
        </w:rPr>
        <w:t xml:space="preserve">ア　</w:t>
      </w:r>
      <w:r w:rsidRPr="00CB0E48">
        <w:rPr>
          <w:rFonts w:hint="eastAsia"/>
          <w:kern w:val="0"/>
        </w:rPr>
        <w:t>受託者</w:t>
      </w:r>
      <w:r w:rsidRPr="00CB0E48">
        <w:rPr>
          <w:kern w:val="0"/>
        </w:rPr>
        <w:t>又は業務責任者に対する指示及び協議</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 xml:space="preserve">　</w:t>
      </w:r>
      <w:r w:rsidRPr="00CB0E48">
        <w:rPr>
          <w:kern w:val="0"/>
        </w:rPr>
        <w:t xml:space="preserve">　</w:t>
      </w:r>
      <w:r w:rsidR="00E92DE3">
        <w:rPr>
          <w:rFonts w:hint="eastAsia"/>
          <w:kern w:val="0"/>
        </w:rPr>
        <w:t>イ</w:t>
      </w:r>
      <w:r w:rsidRPr="00CB0E48">
        <w:rPr>
          <w:kern w:val="0"/>
        </w:rPr>
        <w:t xml:space="preserve">　要求水準書等に基づく業務</w:t>
      </w:r>
      <w:r w:rsidR="00BE7066">
        <w:rPr>
          <w:rFonts w:hint="eastAsia"/>
          <w:kern w:val="0"/>
        </w:rPr>
        <w:t>履行</w:t>
      </w:r>
      <w:r w:rsidRPr="00CB0E48">
        <w:rPr>
          <w:kern w:val="0"/>
        </w:rPr>
        <w:t>状況の検査</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 xml:space="preserve">　</w:t>
      </w:r>
      <w:r w:rsidRPr="00CB0E48">
        <w:rPr>
          <w:kern w:val="0"/>
        </w:rPr>
        <w:t xml:space="preserve">　</w:t>
      </w:r>
      <w:r w:rsidR="00E92DE3">
        <w:rPr>
          <w:rFonts w:hint="eastAsia"/>
          <w:kern w:val="0"/>
        </w:rPr>
        <w:t>ウ</w:t>
      </w:r>
      <w:r w:rsidRPr="00CB0E48">
        <w:rPr>
          <w:kern w:val="0"/>
        </w:rPr>
        <w:t xml:space="preserve">　その他</w:t>
      </w:r>
      <w:r w:rsidRPr="00CB0E48">
        <w:rPr>
          <w:rFonts w:hint="eastAsia"/>
          <w:kern w:val="0"/>
        </w:rPr>
        <w:t>委託者</w:t>
      </w:r>
      <w:r w:rsidRPr="00CB0E48">
        <w:rPr>
          <w:kern w:val="0"/>
        </w:rPr>
        <w:t>が指示する業務の連絡調整</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 xml:space="preserve">　</w:t>
      </w:r>
      <w:r w:rsidRPr="00CB0E48">
        <w:rPr>
          <w:kern w:val="0"/>
        </w:rPr>
        <w:t>（</w:t>
      </w:r>
      <w:r w:rsidRPr="00CB0E48">
        <w:rPr>
          <w:rFonts w:hint="eastAsia"/>
          <w:kern w:val="0"/>
        </w:rPr>
        <w:t>業務</w:t>
      </w:r>
      <w:r w:rsidRPr="00CB0E48">
        <w:rPr>
          <w:kern w:val="0"/>
        </w:rPr>
        <w:t>従事者）</w:t>
      </w:r>
    </w:p>
    <w:p w:rsidR="00C33FAB" w:rsidRPr="00CB0E48" w:rsidRDefault="00C33FAB" w:rsidP="00C33FAB">
      <w:pPr>
        <w:tabs>
          <w:tab w:val="left" w:pos="4074"/>
        </w:tabs>
        <w:ind w:left="248" w:hangingChars="100" w:hanging="248"/>
        <w:textAlignment w:val="center"/>
        <w:rPr>
          <w:kern w:val="0"/>
        </w:rPr>
      </w:pPr>
      <w:r>
        <w:rPr>
          <w:rFonts w:ascii="ＭＳ ゴシック" w:eastAsia="ＭＳ ゴシック" w:hAnsi="ＭＳ ゴシック" w:hint="eastAsia"/>
          <w:kern w:val="0"/>
        </w:rPr>
        <w:t>第</w:t>
      </w:r>
      <w:r w:rsidR="00754D6F">
        <w:rPr>
          <w:rFonts w:ascii="ＭＳ ゴシック" w:eastAsia="ＭＳ ゴシック" w:hAnsi="ＭＳ ゴシック" w:hint="eastAsia"/>
          <w:kern w:val="0"/>
        </w:rPr>
        <w:t>７</w:t>
      </w:r>
      <w:r w:rsidRPr="00CB0E48">
        <w:rPr>
          <w:rFonts w:ascii="ＭＳ ゴシック" w:eastAsia="ＭＳ ゴシック" w:hAnsi="ＭＳ ゴシック"/>
          <w:kern w:val="0"/>
        </w:rPr>
        <w:t>条</w:t>
      </w:r>
      <w:r w:rsidRPr="00CB0E48">
        <w:rPr>
          <w:rFonts w:hint="eastAsia"/>
          <w:kern w:val="0"/>
        </w:rPr>
        <w:t xml:space="preserve">　受託者は</w:t>
      </w:r>
      <w:r w:rsidRPr="00CB0E48">
        <w:rPr>
          <w:kern w:val="0"/>
        </w:rPr>
        <w:t>、</w:t>
      </w:r>
      <w:r w:rsidRPr="00CB0E48">
        <w:rPr>
          <w:rFonts w:hint="eastAsia"/>
          <w:kern w:val="0"/>
        </w:rPr>
        <w:t>自己の</w:t>
      </w:r>
      <w:r w:rsidRPr="00CB0E48">
        <w:rPr>
          <w:kern w:val="0"/>
        </w:rPr>
        <w:t>責任において、委託業務に従事する業務従事者（</w:t>
      </w:r>
      <w:r w:rsidRPr="00CB0E48">
        <w:rPr>
          <w:rFonts w:hint="eastAsia"/>
          <w:kern w:val="0"/>
        </w:rPr>
        <w:t>臨時に</w:t>
      </w:r>
      <w:r w:rsidRPr="00CB0E48">
        <w:rPr>
          <w:kern w:val="0"/>
        </w:rPr>
        <w:t>雇用</w:t>
      </w:r>
      <w:r w:rsidRPr="00CB0E48">
        <w:rPr>
          <w:rFonts w:hint="eastAsia"/>
          <w:kern w:val="0"/>
        </w:rPr>
        <w:t>する</w:t>
      </w:r>
      <w:r w:rsidRPr="00CB0E48">
        <w:rPr>
          <w:kern w:val="0"/>
        </w:rPr>
        <w:t>者を含む。）</w:t>
      </w:r>
      <w:r w:rsidRPr="00CB0E48">
        <w:rPr>
          <w:rFonts w:hint="eastAsia"/>
          <w:kern w:val="0"/>
        </w:rPr>
        <w:t>を</w:t>
      </w:r>
      <w:r w:rsidRPr="00CB0E48">
        <w:rPr>
          <w:kern w:val="0"/>
        </w:rPr>
        <w:t>確保しなければならない。</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２</w:t>
      </w:r>
      <w:r w:rsidRPr="00CB0E48">
        <w:rPr>
          <w:kern w:val="0"/>
        </w:rPr>
        <w:t xml:space="preserve">　</w:t>
      </w:r>
      <w:r w:rsidRPr="00CB0E48">
        <w:rPr>
          <w:rFonts w:hint="eastAsia"/>
          <w:kern w:val="0"/>
        </w:rPr>
        <w:t>増員</w:t>
      </w:r>
      <w:r w:rsidRPr="00CB0E48">
        <w:rPr>
          <w:kern w:val="0"/>
        </w:rPr>
        <w:t>及び欠員の補充については、</w:t>
      </w:r>
      <w:r w:rsidRPr="00CB0E48">
        <w:rPr>
          <w:rFonts w:hint="eastAsia"/>
          <w:kern w:val="0"/>
        </w:rPr>
        <w:t>受託者</w:t>
      </w:r>
      <w:r w:rsidRPr="00CB0E48">
        <w:rPr>
          <w:kern w:val="0"/>
        </w:rPr>
        <w:t>において募集し、採用するものとする。</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３</w:t>
      </w:r>
      <w:r w:rsidRPr="00CB0E48">
        <w:rPr>
          <w:kern w:val="0"/>
        </w:rPr>
        <w:t xml:space="preserve">　</w:t>
      </w:r>
      <w:r w:rsidRPr="00CB0E48">
        <w:rPr>
          <w:rFonts w:hint="eastAsia"/>
          <w:kern w:val="0"/>
        </w:rPr>
        <w:t>受託者は</w:t>
      </w:r>
      <w:r w:rsidRPr="00CB0E48">
        <w:rPr>
          <w:kern w:val="0"/>
        </w:rPr>
        <w:t>、業務</w:t>
      </w:r>
      <w:r w:rsidRPr="00CB0E48">
        <w:rPr>
          <w:rFonts w:hint="eastAsia"/>
          <w:kern w:val="0"/>
        </w:rPr>
        <w:t>の</w:t>
      </w:r>
      <w:r w:rsidRPr="00CB0E48">
        <w:rPr>
          <w:kern w:val="0"/>
        </w:rPr>
        <w:t>実施に</w:t>
      </w:r>
      <w:r w:rsidRPr="00CB0E48">
        <w:rPr>
          <w:rFonts w:hint="eastAsia"/>
          <w:kern w:val="0"/>
        </w:rPr>
        <w:t>あたり、業務従事者</w:t>
      </w:r>
      <w:r w:rsidRPr="00CB0E48">
        <w:rPr>
          <w:kern w:val="0"/>
        </w:rPr>
        <w:t>（</w:t>
      </w:r>
      <w:r w:rsidRPr="00CB0E48">
        <w:rPr>
          <w:rFonts w:hint="eastAsia"/>
          <w:kern w:val="0"/>
        </w:rPr>
        <w:t>変更</w:t>
      </w:r>
      <w:r w:rsidRPr="00CB0E48">
        <w:rPr>
          <w:kern w:val="0"/>
        </w:rPr>
        <w:t>）</w:t>
      </w:r>
      <w:r w:rsidRPr="00CB0E48">
        <w:rPr>
          <w:rFonts w:hint="eastAsia"/>
          <w:kern w:val="0"/>
        </w:rPr>
        <w:t>届</w:t>
      </w:r>
      <w:r w:rsidRPr="00CB0E48">
        <w:rPr>
          <w:kern w:val="0"/>
        </w:rPr>
        <w:t>を</w:t>
      </w:r>
      <w:r w:rsidRPr="00CB0E48">
        <w:rPr>
          <w:rFonts w:hint="eastAsia"/>
          <w:kern w:val="0"/>
        </w:rPr>
        <w:t>委託者へ</w:t>
      </w:r>
      <w:r w:rsidRPr="00CB0E48">
        <w:rPr>
          <w:kern w:val="0"/>
        </w:rPr>
        <w:t>提出</w:t>
      </w:r>
      <w:r w:rsidRPr="00CB0E48">
        <w:rPr>
          <w:rFonts w:hint="eastAsia"/>
          <w:kern w:val="0"/>
        </w:rPr>
        <w:t>しなければならない。</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４</w:t>
      </w:r>
      <w:r w:rsidRPr="00CB0E48">
        <w:rPr>
          <w:kern w:val="0"/>
        </w:rPr>
        <w:t xml:space="preserve">　</w:t>
      </w:r>
      <w:r w:rsidRPr="00CB0E48">
        <w:rPr>
          <w:rFonts w:hint="eastAsia"/>
          <w:kern w:val="0"/>
        </w:rPr>
        <w:t>受託者は</w:t>
      </w:r>
      <w:r w:rsidRPr="00CB0E48">
        <w:rPr>
          <w:kern w:val="0"/>
        </w:rPr>
        <w:t>、業務従事者の</w:t>
      </w:r>
      <w:r w:rsidRPr="00CB0E48">
        <w:rPr>
          <w:rFonts w:hint="eastAsia"/>
          <w:kern w:val="0"/>
        </w:rPr>
        <w:t>身分証明書を</w:t>
      </w:r>
      <w:r w:rsidRPr="00CB0E48">
        <w:rPr>
          <w:kern w:val="0"/>
        </w:rPr>
        <w:t>作成する場合においては、</w:t>
      </w:r>
      <w:r w:rsidRPr="00CB0E48">
        <w:rPr>
          <w:rFonts w:hint="eastAsia"/>
          <w:kern w:val="0"/>
        </w:rPr>
        <w:t>委託者に</w:t>
      </w:r>
      <w:r w:rsidRPr="00CB0E48">
        <w:rPr>
          <w:kern w:val="0"/>
        </w:rPr>
        <w:t>身分証明書交付承認申請書により承認を求めるものとする。</w:t>
      </w:r>
    </w:p>
    <w:p w:rsidR="00C33FAB" w:rsidRPr="00CB0E48" w:rsidRDefault="00C33FAB" w:rsidP="00C33FAB">
      <w:pPr>
        <w:tabs>
          <w:tab w:val="left" w:pos="4074"/>
        </w:tabs>
        <w:ind w:left="251" w:hangingChars="101" w:hanging="251"/>
        <w:textAlignment w:val="center"/>
        <w:rPr>
          <w:rFonts w:hAnsi="ＭＳ 明朝"/>
          <w:kern w:val="0"/>
        </w:rPr>
      </w:pPr>
      <w:r w:rsidRPr="00CB0E48">
        <w:rPr>
          <w:rFonts w:hAnsi="ＭＳ 明朝" w:hint="eastAsia"/>
          <w:kern w:val="0"/>
        </w:rPr>
        <w:t xml:space="preserve">　</w:t>
      </w:r>
      <w:r w:rsidRPr="00CB0E48">
        <w:rPr>
          <w:rFonts w:hAnsi="ＭＳ 明朝"/>
          <w:kern w:val="0"/>
        </w:rPr>
        <w:t>（</w:t>
      </w:r>
      <w:r w:rsidRPr="00CB0E48">
        <w:rPr>
          <w:rFonts w:hAnsi="ＭＳ 明朝" w:hint="eastAsia"/>
          <w:kern w:val="0"/>
        </w:rPr>
        <w:t>業務</w:t>
      </w:r>
      <w:r w:rsidRPr="00CB0E48">
        <w:rPr>
          <w:rFonts w:hAnsi="ＭＳ 明朝"/>
          <w:kern w:val="0"/>
        </w:rPr>
        <w:t>責任者）</w:t>
      </w:r>
    </w:p>
    <w:p w:rsidR="00C33FAB" w:rsidRPr="00CB0E48" w:rsidRDefault="00C33FAB" w:rsidP="00C33FAB">
      <w:pPr>
        <w:tabs>
          <w:tab w:val="left" w:pos="4074"/>
        </w:tabs>
        <w:ind w:left="251" w:hangingChars="101" w:hanging="251"/>
        <w:textAlignment w:val="center"/>
        <w:rPr>
          <w:kern w:val="0"/>
        </w:rPr>
      </w:pPr>
      <w:r w:rsidRPr="00CB0E48">
        <w:rPr>
          <w:rFonts w:ascii="ＭＳ ゴシック" w:eastAsia="ＭＳ ゴシック" w:hAnsi="ＭＳ ゴシック" w:hint="eastAsia"/>
          <w:kern w:val="0"/>
        </w:rPr>
        <w:t>第</w:t>
      </w:r>
      <w:r w:rsidR="00754D6F">
        <w:rPr>
          <w:rFonts w:ascii="ＭＳ ゴシック" w:eastAsia="ＭＳ ゴシック" w:hAnsi="ＭＳ ゴシック" w:hint="eastAsia"/>
          <w:kern w:val="0"/>
        </w:rPr>
        <w:t>８</w:t>
      </w:r>
      <w:r w:rsidRPr="00CB0E48">
        <w:rPr>
          <w:rFonts w:ascii="ＭＳ ゴシック" w:eastAsia="ＭＳ ゴシック" w:hAnsi="ＭＳ ゴシック" w:hint="eastAsia"/>
          <w:kern w:val="0"/>
        </w:rPr>
        <w:t>条</w:t>
      </w:r>
      <w:r w:rsidRPr="00CB0E48">
        <w:rPr>
          <w:kern w:val="0"/>
        </w:rPr>
        <w:t xml:space="preserve">　</w:t>
      </w:r>
      <w:r w:rsidRPr="00CB0E48">
        <w:rPr>
          <w:rFonts w:hint="eastAsia"/>
          <w:kern w:val="0"/>
        </w:rPr>
        <w:t>受託者</w:t>
      </w:r>
      <w:r w:rsidRPr="00CB0E48">
        <w:rPr>
          <w:kern w:val="0"/>
        </w:rPr>
        <w:t>は、業務従事者の</w:t>
      </w:r>
      <w:r w:rsidRPr="00CB0E48">
        <w:rPr>
          <w:rFonts w:hint="eastAsia"/>
          <w:kern w:val="0"/>
        </w:rPr>
        <w:t>中から</w:t>
      </w:r>
      <w:r w:rsidRPr="00CB0E48">
        <w:rPr>
          <w:kern w:val="0"/>
        </w:rPr>
        <w:t>要求水準書等に定められた事項の処理にあたり、委託業務の管理運営のため業務責任者を選任しなければならない。</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２</w:t>
      </w:r>
      <w:r w:rsidRPr="00CB0E48">
        <w:rPr>
          <w:kern w:val="0"/>
        </w:rPr>
        <w:t xml:space="preserve">　</w:t>
      </w:r>
      <w:r w:rsidRPr="00CB0E48">
        <w:rPr>
          <w:rFonts w:hint="eastAsia"/>
          <w:kern w:val="0"/>
        </w:rPr>
        <w:t>業務</w:t>
      </w:r>
      <w:r w:rsidRPr="00CB0E48">
        <w:rPr>
          <w:kern w:val="0"/>
        </w:rPr>
        <w:t>責任者は、</w:t>
      </w:r>
      <w:r w:rsidRPr="00CB0E48">
        <w:rPr>
          <w:rFonts w:hint="eastAsia"/>
          <w:kern w:val="0"/>
        </w:rPr>
        <w:t>委託業務</w:t>
      </w:r>
      <w:r w:rsidRPr="00CB0E48">
        <w:rPr>
          <w:kern w:val="0"/>
        </w:rPr>
        <w:t>全般について一切の管理を行い、業務の執行及び運営管理等</w:t>
      </w:r>
      <w:r w:rsidRPr="00CB0E48">
        <w:rPr>
          <w:rFonts w:hint="eastAsia"/>
          <w:kern w:val="0"/>
        </w:rPr>
        <w:t>取締</w:t>
      </w:r>
      <w:r w:rsidRPr="00CB0E48">
        <w:rPr>
          <w:kern w:val="0"/>
        </w:rPr>
        <w:t>りを行わなければならない。</w:t>
      </w:r>
    </w:p>
    <w:p w:rsidR="00930116" w:rsidRDefault="00C33FAB" w:rsidP="00C33FAB">
      <w:pPr>
        <w:tabs>
          <w:tab w:val="left" w:pos="4074"/>
        </w:tabs>
        <w:ind w:left="248" w:hangingChars="100" w:hanging="248"/>
        <w:textAlignment w:val="center"/>
        <w:rPr>
          <w:kern w:val="0"/>
        </w:rPr>
      </w:pPr>
      <w:r w:rsidRPr="00CB0E48">
        <w:rPr>
          <w:rFonts w:hint="eastAsia"/>
          <w:kern w:val="0"/>
        </w:rPr>
        <w:t xml:space="preserve">３　</w:t>
      </w:r>
      <w:r w:rsidR="00930116" w:rsidRPr="00CB0E48">
        <w:rPr>
          <w:rFonts w:hint="eastAsia"/>
          <w:kern w:val="0"/>
        </w:rPr>
        <w:t>業務</w:t>
      </w:r>
      <w:r w:rsidR="00930116" w:rsidRPr="00CB0E48">
        <w:rPr>
          <w:kern w:val="0"/>
        </w:rPr>
        <w:t>責任者は、</w:t>
      </w:r>
      <w:r w:rsidR="00930116">
        <w:rPr>
          <w:rFonts w:hint="eastAsia"/>
          <w:kern w:val="0"/>
        </w:rPr>
        <w:t>従事者の上水道維持管理に係る技術及び接遇能力の向上を常に図ること</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４　業務責任者は、要求水準書等に示す方針について業務従事者全員と共有し、考えに相違がないよう理解を深めるよう取り組むこと。</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lastRenderedPageBreak/>
        <w:t>５</w:t>
      </w:r>
      <w:r w:rsidRPr="00CB0E48">
        <w:rPr>
          <w:kern w:val="0"/>
        </w:rPr>
        <w:t xml:space="preserve">　業務責任者</w:t>
      </w:r>
      <w:r w:rsidRPr="00CB0E48">
        <w:rPr>
          <w:rFonts w:hint="eastAsia"/>
          <w:kern w:val="0"/>
        </w:rPr>
        <w:t>の</w:t>
      </w:r>
      <w:r w:rsidRPr="00CB0E48">
        <w:rPr>
          <w:kern w:val="0"/>
        </w:rPr>
        <w:t>選任</w:t>
      </w:r>
      <w:r w:rsidRPr="00CB0E48">
        <w:rPr>
          <w:rFonts w:hint="eastAsia"/>
          <w:kern w:val="0"/>
        </w:rPr>
        <w:t>については</w:t>
      </w:r>
      <w:r w:rsidRPr="00CB0E48">
        <w:rPr>
          <w:kern w:val="0"/>
        </w:rPr>
        <w:t>、</w:t>
      </w:r>
      <w:r w:rsidRPr="00CB0E48">
        <w:rPr>
          <w:rFonts w:hint="eastAsia"/>
          <w:kern w:val="0"/>
        </w:rPr>
        <w:t>本業務</w:t>
      </w:r>
      <w:r w:rsidRPr="00CB0E48">
        <w:rPr>
          <w:kern w:val="0"/>
        </w:rPr>
        <w:t>を</w:t>
      </w:r>
      <w:r w:rsidRPr="00CB0E48">
        <w:rPr>
          <w:rFonts w:hint="eastAsia"/>
          <w:kern w:val="0"/>
        </w:rPr>
        <w:t>専任して</w:t>
      </w:r>
      <w:r w:rsidRPr="00CB0E48">
        <w:rPr>
          <w:kern w:val="0"/>
        </w:rPr>
        <w:t>行う</w:t>
      </w:r>
      <w:r w:rsidRPr="00CB0E48">
        <w:rPr>
          <w:rFonts w:hint="eastAsia"/>
          <w:kern w:val="0"/>
        </w:rPr>
        <w:t>業務従事者</w:t>
      </w:r>
      <w:r w:rsidRPr="00CB0E48">
        <w:rPr>
          <w:kern w:val="0"/>
        </w:rPr>
        <w:t>の中から選任</w:t>
      </w:r>
      <w:r w:rsidRPr="00CB0E48">
        <w:rPr>
          <w:rFonts w:hint="eastAsia"/>
          <w:kern w:val="0"/>
        </w:rPr>
        <w:t>しなければ</w:t>
      </w:r>
      <w:r w:rsidRPr="00CB0E48">
        <w:rPr>
          <w:kern w:val="0"/>
        </w:rPr>
        <w:t>ならない。</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 xml:space="preserve">　</w:t>
      </w:r>
      <w:r w:rsidRPr="00CB0E48">
        <w:rPr>
          <w:kern w:val="0"/>
        </w:rPr>
        <w:t>（</w:t>
      </w:r>
      <w:r w:rsidRPr="00CB0E48">
        <w:rPr>
          <w:rFonts w:hint="eastAsia"/>
          <w:kern w:val="0"/>
        </w:rPr>
        <w:t>業務従事者の</w:t>
      </w:r>
      <w:r w:rsidRPr="00CB0E48">
        <w:rPr>
          <w:kern w:val="0"/>
        </w:rPr>
        <w:t>厳守事項）</w:t>
      </w:r>
    </w:p>
    <w:p w:rsidR="00C33FAB" w:rsidRPr="00CB0E48" w:rsidRDefault="00C33FAB" w:rsidP="00C33FAB">
      <w:pPr>
        <w:tabs>
          <w:tab w:val="left" w:pos="4074"/>
        </w:tabs>
        <w:ind w:left="248" w:hangingChars="100" w:hanging="248"/>
        <w:textAlignment w:val="center"/>
        <w:rPr>
          <w:kern w:val="0"/>
        </w:rPr>
      </w:pPr>
      <w:r w:rsidRPr="00CB0E48">
        <w:rPr>
          <w:rFonts w:ascii="ＭＳ ゴシック" w:eastAsia="ＭＳ ゴシック" w:hAnsi="ＭＳ ゴシック" w:hint="eastAsia"/>
          <w:kern w:val="0"/>
        </w:rPr>
        <w:t>第</w:t>
      </w:r>
      <w:r w:rsidR="00754D6F">
        <w:rPr>
          <w:rFonts w:ascii="ＭＳ ゴシック" w:eastAsia="ＭＳ ゴシック" w:hAnsi="ＭＳ ゴシック" w:hint="eastAsia"/>
          <w:kern w:val="0"/>
        </w:rPr>
        <w:t>９</w:t>
      </w:r>
      <w:r w:rsidRPr="00CB0E48">
        <w:rPr>
          <w:rFonts w:ascii="ＭＳ ゴシック" w:eastAsia="ＭＳ ゴシック" w:hAnsi="ＭＳ ゴシック"/>
          <w:kern w:val="0"/>
        </w:rPr>
        <w:t>条</w:t>
      </w:r>
      <w:r w:rsidRPr="00CB0E48">
        <w:rPr>
          <w:kern w:val="0"/>
        </w:rPr>
        <w:t xml:space="preserve">　業務従事者は、次に掲げる事項を厳守し、業務を執行しなければならない。</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 xml:space="preserve">　(</w:t>
      </w:r>
      <w:r w:rsidRPr="00CB0E48">
        <w:rPr>
          <w:kern w:val="0"/>
        </w:rPr>
        <w:t>1</w:t>
      </w:r>
      <w:r w:rsidRPr="00CB0E48">
        <w:rPr>
          <w:rFonts w:hint="eastAsia"/>
          <w:kern w:val="0"/>
        </w:rPr>
        <w:t>)</w:t>
      </w:r>
      <w:r w:rsidRPr="00CB0E48">
        <w:rPr>
          <w:kern w:val="0"/>
        </w:rPr>
        <w:t xml:space="preserve"> </w:t>
      </w:r>
      <w:r w:rsidRPr="00CB0E48">
        <w:rPr>
          <w:rFonts w:hint="eastAsia"/>
          <w:kern w:val="0"/>
        </w:rPr>
        <w:t>業務執行</w:t>
      </w:r>
      <w:r w:rsidRPr="00CB0E48">
        <w:rPr>
          <w:kern w:val="0"/>
        </w:rPr>
        <w:t>のため、水道使用者等と接する</w:t>
      </w:r>
      <w:r w:rsidRPr="00CB0E48">
        <w:rPr>
          <w:rFonts w:hint="eastAsia"/>
          <w:kern w:val="0"/>
        </w:rPr>
        <w:t>とき</w:t>
      </w:r>
      <w:r w:rsidRPr="00CB0E48">
        <w:rPr>
          <w:kern w:val="0"/>
        </w:rPr>
        <w:t>は、</w:t>
      </w:r>
      <w:r w:rsidR="00930116">
        <w:rPr>
          <w:rFonts w:hint="eastAsia"/>
          <w:kern w:val="0"/>
        </w:rPr>
        <w:t>唐津市水道事業に携わるもの一員としての自覚を持って行動す</w:t>
      </w:r>
      <w:r>
        <w:rPr>
          <w:rFonts w:hint="eastAsia"/>
          <w:kern w:val="0"/>
        </w:rPr>
        <w:t>ること</w:t>
      </w:r>
      <w:r w:rsidRPr="00CB0E48">
        <w:rPr>
          <w:kern w:val="0"/>
        </w:rPr>
        <w:t>。</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 xml:space="preserve">　(</w:t>
      </w:r>
      <w:r w:rsidRPr="00CB0E48">
        <w:rPr>
          <w:kern w:val="0"/>
        </w:rPr>
        <w:t>2</w:t>
      </w:r>
      <w:r w:rsidRPr="00CB0E48">
        <w:rPr>
          <w:rFonts w:hint="eastAsia"/>
          <w:kern w:val="0"/>
        </w:rPr>
        <w:t>)</w:t>
      </w:r>
      <w:r w:rsidRPr="00CB0E48">
        <w:rPr>
          <w:kern w:val="0"/>
        </w:rPr>
        <w:t xml:space="preserve"> </w:t>
      </w:r>
      <w:r w:rsidRPr="00CB0E48">
        <w:rPr>
          <w:rFonts w:hint="eastAsia"/>
          <w:kern w:val="0"/>
        </w:rPr>
        <w:t>水道使用者等を</w:t>
      </w:r>
      <w:r w:rsidRPr="00CB0E48">
        <w:rPr>
          <w:kern w:val="0"/>
        </w:rPr>
        <w:t>訪問するときは</w:t>
      </w:r>
      <w:r w:rsidRPr="00CB0E48">
        <w:rPr>
          <w:rFonts w:hint="eastAsia"/>
          <w:kern w:val="0"/>
        </w:rPr>
        <w:t>、委託者</w:t>
      </w:r>
      <w:r w:rsidRPr="00CB0E48">
        <w:rPr>
          <w:kern w:val="0"/>
        </w:rPr>
        <w:t>が証明した身分証明書を常に携帯しなければならない。</w:t>
      </w:r>
      <w:r w:rsidRPr="00CB0E48">
        <w:rPr>
          <w:rFonts w:hint="eastAsia"/>
          <w:kern w:val="0"/>
        </w:rPr>
        <w:t>また、</w:t>
      </w:r>
      <w:r w:rsidRPr="00CB0E48">
        <w:rPr>
          <w:kern w:val="0"/>
        </w:rPr>
        <w:t>水道使用者等</w:t>
      </w:r>
      <w:r w:rsidRPr="00CB0E48">
        <w:rPr>
          <w:rFonts w:hint="eastAsia"/>
          <w:kern w:val="0"/>
        </w:rPr>
        <w:t>から</w:t>
      </w:r>
      <w:r w:rsidRPr="00CB0E48">
        <w:rPr>
          <w:kern w:val="0"/>
        </w:rPr>
        <w:t>身分証明書の</w:t>
      </w:r>
      <w:r w:rsidRPr="00CB0E48">
        <w:rPr>
          <w:rFonts w:hint="eastAsia"/>
          <w:kern w:val="0"/>
        </w:rPr>
        <w:t>提示を</w:t>
      </w:r>
      <w:r w:rsidRPr="00CB0E48">
        <w:rPr>
          <w:kern w:val="0"/>
        </w:rPr>
        <w:t>求められたときは、速やかに提示し、これを拒んで</w:t>
      </w:r>
      <w:r w:rsidRPr="00CB0E48">
        <w:rPr>
          <w:rFonts w:hint="eastAsia"/>
          <w:kern w:val="0"/>
        </w:rPr>
        <w:t>は</w:t>
      </w:r>
      <w:r w:rsidRPr="00CB0E48">
        <w:rPr>
          <w:kern w:val="0"/>
        </w:rPr>
        <w:t>ならない。</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 xml:space="preserve">　(</w:t>
      </w:r>
      <w:r w:rsidRPr="00CB0E48">
        <w:rPr>
          <w:kern w:val="0"/>
        </w:rPr>
        <w:t>3</w:t>
      </w:r>
      <w:r w:rsidRPr="00CB0E48">
        <w:rPr>
          <w:rFonts w:hint="eastAsia"/>
          <w:kern w:val="0"/>
        </w:rPr>
        <w:t>)</w:t>
      </w:r>
      <w:r w:rsidRPr="00CB0E48">
        <w:rPr>
          <w:kern w:val="0"/>
        </w:rPr>
        <w:t xml:space="preserve"> </w:t>
      </w:r>
      <w:r w:rsidRPr="00CB0E48">
        <w:rPr>
          <w:rFonts w:hint="eastAsia"/>
          <w:kern w:val="0"/>
        </w:rPr>
        <w:t>水道使用者等と</w:t>
      </w:r>
      <w:r w:rsidRPr="00CB0E48">
        <w:rPr>
          <w:kern w:val="0"/>
        </w:rPr>
        <w:t>接するときは、常に名札を着用することとし、当人と</w:t>
      </w:r>
      <w:r w:rsidRPr="00CB0E48">
        <w:rPr>
          <w:rFonts w:hint="eastAsia"/>
          <w:kern w:val="0"/>
        </w:rPr>
        <w:t>判明</w:t>
      </w:r>
      <w:r w:rsidRPr="00CB0E48">
        <w:rPr>
          <w:kern w:val="0"/>
        </w:rPr>
        <w:t>できるようにすること。</w:t>
      </w:r>
    </w:p>
    <w:p w:rsidR="00C33FAB" w:rsidRDefault="00C33FAB" w:rsidP="00C33FAB">
      <w:pPr>
        <w:tabs>
          <w:tab w:val="left" w:pos="4074"/>
        </w:tabs>
        <w:ind w:left="496" w:hangingChars="200" w:hanging="496"/>
        <w:textAlignment w:val="center"/>
        <w:rPr>
          <w:kern w:val="0"/>
        </w:rPr>
      </w:pPr>
      <w:r w:rsidRPr="00CB0E48">
        <w:rPr>
          <w:rFonts w:hint="eastAsia"/>
          <w:kern w:val="0"/>
        </w:rPr>
        <w:t xml:space="preserve">　(</w:t>
      </w:r>
      <w:r w:rsidRPr="00CB0E48">
        <w:rPr>
          <w:kern w:val="0"/>
        </w:rPr>
        <w:t>4</w:t>
      </w:r>
      <w:r w:rsidRPr="00CB0E48">
        <w:rPr>
          <w:rFonts w:hint="eastAsia"/>
          <w:kern w:val="0"/>
        </w:rPr>
        <w:t>)</w:t>
      </w:r>
      <w:r w:rsidRPr="00CB0E48">
        <w:rPr>
          <w:kern w:val="0"/>
        </w:rPr>
        <w:t xml:space="preserve"> </w:t>
      </w:r>
      <w:r w:rsidRPr="00CB0E48">
        <w:rPr>
          <w:rFonts w:hint="eastAsia"/>
          <w:kern w:val="0"/>
        </w:rPr>
        <w:t>現場訪問で</w:t>
      </w:r>
      <w:r w:rsidRPr="00CB0E48">
        <w:rPr>
          <w:kern w:val="0"/>
        </w:rPr>
        <w:t>水道使用者等の土地又は建物等に立ち入るときは、立入目的を告げ、必要な範囲を超えて立ち入ってはならない。</w:t>
      </w:r>
      <w:r w:rsidRPr="00CB0E48">
        <w:rPr>
          <w:rFonts w:hint="eastAsia"/>
          <w:kern w:val="0"/>
        </w:rPr>
        <w:t>また、</w:t>
      </w:r>
      <w:r w:rsidRPr="00CB0E48">
        <w:rPr>
          <w:kern w:val="0"/>
        </w:rPr>
        <w:t>この業務の執行にあたっては、</w:t>
      </w:r>
      <w:r w:rsidRPr="00CB0E48">
        <w:rPr>
          <w:rFonts w:hint="eastAsia"/>
          <w:kern w:val="0"/>
        </w:rPr>
        <w:t>相手に不快感を与えないよう</w:t>
      </w:r>
      <w:r w:rsidRPr="00CB0E48">
        <w:rPr>
          <w:kern w:val="0"/>
        </w:rPr>
        <w:t>態度及び</w:t>
      </w:r>
      <w:r w:rsidRPr="00CB0E48">
        <w:rPr>
          <w:rFonts w:hint="eastAsia"/>
          <w:kern w:val="0"/>
        </w:rPr>
        <w:t>言動に</w:t>
      </w:r>
      <w:r w:rsidRPr="00CB0E48">
        <w:rPr>
          <w:kern w:val="0"/>
        </w:rPr>
        <w:t>十分注意するとともに水道使用者等</w:t>
      </w:r>
      <w:r w:rsidRPr="00CB0E48">
        <w:rPr>
          <w:rFonts w:hint="eastAsia"/>
          <w:kern w:val="0"/>
        </w:rPr>
        <w:t>の</w:t>
      </w:r>
      <w:r w:rsidRPr="00CB0E48">
        <w:rPr>
          <w:kern w:val="0"/>
        </w:rPr>
        <w:t>誤解を招くことがあってはならない。</w:t>
      </w:r>
    </w:p>
    <w:p w:rsidR="00C33FAB" w:rsidRPr="00CB0E48" w:rsidRDefault="00C33FAB" w:rsidP="00C33FAB">
      <w:pPr>
        <w:tabs>
          <w:tab w:val="left" w:pos="4074"/>
        </w:tabs>
        <w:ind w:leftChars="100" w:left="248"/>
        <w:textAlignment w:val="center"/>
        <w:rPr>
          <w:kern w:val="0"/>
        </w:rPr>
      </w:pPr>
      <w:r w:rsidRPr="00CB0E48">
        <w:rPr>
          <w:rFonts w:hint="eastAsia"/>
          <w:kern w:val="0"/>
        </w:rPr>
        <w:t>（業務の中断）</w:t>
      </w:r>
    </w:p>
    <w:p w:rsidR="00C33FAB" w:rsidRDefault="00C33FAB" w:rsidP="00C33FAB">
      <w:pPr>
        <w:tabs>
          <w:tab w:val="left" w:pos="4074"/>
        </w:tabs>
        <w:ind w:left="248" w:hangingChars="100" w:hanging="248"/>
        <w:textAlignment w:val="center"/>
        <w:rPr>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１</w:t>
      </w:r>
      <w:r w:rsidR="00754D6F">
        <w:rPr>
          <w:rFonts w:ascii="ＭＳ ゴシック" w:eastAsia="ＭＳ ゴシック" w:hAnsi="ＭＳ ゴシック" w:hint="eastAsia"/>
          <w:kern w:val="0"/>
        </w:rPr>
        <w:t>０</w:t>
      </w:r>
      <w:r w:rsidRPr="00CB0E48">
        <w:rPr>
          <w:rFonts w:ascii="ＭＳ ゴシック" w:eastAsia="ＭＳ ゴシック" w:hAnsi="ＭＳ ゴシック" w:hint="eastAsia"/>
          <w:kern w:val="0"/>
        </w:rPr>
        <w:t>条</w:t>
      </w:r>
      <w:r w:rsidRPr="00CB0E48">
        <w:rPr>
          <w:rFonts w:hint="eastAsia"/>
          <w:kern w:val="0"/>
        </w:rPr>
        <w:t xml:space="preserve">　受託者は、やむを得ない事情により本業務を中断するときは、あらかじめその旨を委託者に連絡するとともに、委託者と協議し、業務に支障を生じることのないように努めなければならない。</w:t>
      </w:r>
    </w:p>
    <w:p w:rsidR="00C33FAB" w:rsidRPr="00CB0E48" w:rsidRDefault="00C33FAB" w:rsidP="00C33FAB">
      <w:pPr>
        <w:tabs>
          <w:tab w:val="left" w:pos="4074"/>
        </w:tabs>
        <w:ind w:leftChars="100" w:left="248"/>
        <w:textAlignment w:val="center"/>
        <w:rPr>
          <w:kern w:val="0"/>
        </w:rPr>
      </w:pPr>
      <w:r>
        <w:rPr>
          <w:rFonts w:hint="eastAsia"/>
          <w:kern w:val="0"/>
        </w:rPr>
        <w:t>（</w:t>
      </w:r>
      <w:r w:rsidRPr="00CB0E48">
        <w:rPr>
          <w:rFonts w:hint="eastAsia"/>
          <w:kern w:val="0"/>
        </w:rPr>
        <w:t>業務の一部再委託）</w:t>
      </w:r>
    </w:p>
    <w:p w:rsidR="00C33FAB" w:rsidRPr="00CB0E48" w:rsidRDefault="00C33FAB" w:rsidP="00C33FAB">
      <w:pPr>
        <w:tabs>
          <w:tab w:val="left" w:pos="4074"/>
        </w:tabs>
        <w:ind w:left="248" w:hangingChars="100" w:hanging="248"/>
        <w:textAlignment w:val="center"/>
        <w:rPr>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１</w:t>
      </w:r>
      <w:r w:rsidR="00754D6F">
        <w:rPr>
          <w:rFonts w:ascii="ＭＳ ゴシック" w:eastAsia="ＭＳ ゴシック" w:hAnsi="ＭＳ ゴシック" w:hint="eastAsia"/>
          <w:kern w:val="0"/>
        </w:rPr>
        <w:t>１</w:t>
      </w:r>
      <w:r w:rsidRPr="00CB0E48">
        <w:rPr>
          <w:rFonts w:ascii="ＭＳ ゴシック" w:eastAsia="ＭＳ ゴシック" w:hAnsi="ＭＳ ゴシック" w:hint="eastAsia"/>
          <w:kern w:val="0"/>
        </w:rPr>
        <w:t>条</w:t>
      </w:r>
      <w:r w:rsidRPr="00CB0E48">
        <w:rPr>
          <w:rFonts w:hint="eastAsia"/>
          <w:kern w:val="0"/>
        </w:rPr>
        <w:t xml:space="preserve">　本業務の実施にあたり、受託者は、書面により委託者の承認を受けた場合に限り、その業務の一部を他の者に再委託し、又は請け負わせることができる。ただし、受託者は、再委託を行うにあたり、工程管理、業務実施確認等、その業務が完了するまで責任をもって監督するものとする。</w:t>
      </w:r>
    </w:p>
    <w:p w:rsidR="00C33FAB" w:rsidRPr="00CB0E48" w:rsidRDefault="00C33FAB" w:rsidP="00C33FAB">
      <w:pPr>
        <w:tabs>
          <w:tab w:val="left" w:pos="4074"/>
        </w:tabs>
        <w:ind w:left="283" w:hangingChars="114" w:hanging="283"/>
        <w:textAlignment w:val="center"/>
        <w:rPr>
          <w:kern w:val="0"/>
        </w:rPr>
      </w:pPr>
      <w:r w:rsidRPr="00CB0E48">
        <w:rPr>
          <w:rFonts w:hint="eastAsia"/>
          <w:kern w:val="0"/>
        </w:rPr>
        <w:t>２　委託者は、再委託等をすることにより、業務の確実な履行が見込めないと判断した場合、承認しないことができる。</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３　受託者は、業務の全部を再委託することはできないものとする。</w:t>
      </w:r>
    </w:p>
    <w:p w:rsidR="00C33FAB" w:rsidRPr="00CB0E48" w:rsidRDefault="00C33FAB" w:rsidP="00C33FAB">
      <w:pPr>
        <w:tabs>
          <w:tab w:val="left" w:pos="4074"/>
        </w:tabs>
        <w:ind w:leftChars="100" w:left="248"/>
        <w:textAlignment w:val="center"/>
        <w:rPr>
          <w:kern w:val="0"/>
        </w:rPr>
      </w:pPr>
      <w:r w:rsidRPr="00CB0E48">
        <w:rPr>
          <w:rFonts w:hint="eastAsia"/>
          <w:kern w:val="0"/>
        </w:rPr>
        <w:lastRenderedPageBreak/>
        <w:t>（要求水準書の未達）</w:t>
      </w:r>
    </w:p>
    <w:p w:rsidR="00C33FAB" w:rsidRPr="00CB0E48" w:rsidRDefault="00C33FAB" w:rsidP="00C33FAB">
      <w:pPr>
        <w:tabs>
          <w:tab w:val="left" w:pos="4074"/>
        </w:tabs>
        <w:ind w:left="248" w:hangingChars="100" w:hanging="248"/>
        <w:textAlignment w:val="center"/>
        <w:rPr>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１</w:t>
      </w:r>
      <w:r w:rsidR="00754D6F">
        <w:rPr>
          <w:rFonts w:ascii="ＭＳ ゴシック" w:eastAsia="ＭＳ ゴシック" w:hAnsi="ＭＳ ゴシック" w:hint="eastAsia"/>
          <w:kern w:val="0"/>
        </w:rPr>
        <w:t>２</w:t>
      </w:r>
      <w:r w:rsidRPr="00CB0E48">
        <w:rPr>
          <w:rFonts w:ascii="ＭＳ ゴシック" w:eastAsia="ＭＳ ゴシック" w:hAnsi="ＭＳ ゴシック" w:hint="eastAsia"/>
          <w:kern w:val="0"/>
        </w:rPr>
        <w:t>条</w:t>
      </w:r>
      <w:r w:rsidRPr="00CB0E48">
        <w:rPr>
          <w:rFonts w:hint="eastAsia"/>
          <w:kern w:val="0"/>
        </w:rPr>
        <w:t xml:space="preserve">　受託者の原因で要求水準書に求める要件が満足できなくなった場合は、受託者は速やかに委託者に報告するものとする。この場合において、受託者は、その原因を究明し、満足すべき要件が達成できるように適切な措置を講じ、状況を改善するものとする。</w:t>
      </w:r>
    </w:p>
    <w:p w:rsidR="00C33FAB" w:rsidRPr="00CB0E48" w:rsidRDefault="00C33FAB" w:rsidP="00C33FAB">
      <w:pPr>
        <w:tabs>
          <w:tab w:val="left" w:pos="4074"/>
        </w:tabs>
        <w:ind w:left="248" w:hangingChars="100" w:hanging="248"/>
        <w:textAlignment w:val="center"/>
        <w:rPr>
          <w:kern w:val="0"/>
        </w:rPr>
      </w:pPr>
      <w:r w:rsidRPr="00CB0E48">
        <w:rPr>
          <w:rFonts w:hint="eastAsia"/>
          <w:kern w:val="0"/>
        </w:rPr>
        <w:t>２　要求水準書の未達が水道利用者に重大な影響を与えるような場合、委託者及び受託者は協力し、その改善に努めなければならない。</w:t>
      </w:r>
    </w:p>
    <w:p w:rsidR="00C33FAB" w:rsidRDefault="00C33FAB" w:rsidP="00C33FAB">
      <w:pPr>
        <w:tabs>
          <w:tab w:val="left" w:pos="4074"/>
        </w:tabs>
        <w:ind w:left="248" w:hangingChars="100" w:hanging="248"/>
        <w:textAlignment w:val="center"/>
        <w:rPr>
          <w:kern w:val="0"/>
        </w:rPr>
      </w:pPr>
      <w:r w:rsidRPr="00CB0E48">
        <w:rPr>
          <w:rFonts w:hint="eastAsia"/>
          <w:kern w:val="0"/>
        </w:rPr>
        <w:t>３　要求水準書の未達に対する罰則は、十分な調査をもとに委託者及び受託者が協議して決めることとする。</w:t>
      </w:r>
    </w:p>
    <w:p w:rsidR="00C33FAB" w:rsidRPr="00014C14" w:rsidRDefault="00C33FAB" w:rsidP="00C33FAB">
      <w:pPr>
        <w:tabs>
          <w:tab w:val="left" w:pos="4074"/>
        </w:tabs>
        <w:ind w:leftChars="100" w:left="248"/>
        <w:textAlignment w:val="center"/>
        <w:rPr>
          <w:rFonts w:hAnsi="ＭＳ 明朝"/>
          <w:kern w:val="0"/>
        </w:rPr>
      </w:pPr>
      <w:r w:rsidRPr="00014C14">
        <w:rPr>
          <w:rFonts w:hAnsi="ＭＳ 明朝"/>
          <w:kern w:val="0"/>
        </w:rPr>
        <w:t>（</w:t>
      </w:r>
      <w:r w:rsidRPr="00014C14">
        <w:rPr>
          <w:rFonts w:hAnsi="ＭＳ 明朝" w:hint="eastAsia"/>
          <w:kern w:val="0"/>
        </w:rPr>
        <w:t>改善</w:t>
      </w:r>
      <w:r w:rsidRPr="00014C14">
        <w:rPr>
          <w:rFonts w:hAnsi="ＭＳ 明朝"/>
          <w:kern w:val="0"/>
        </w:rPr>
        <w:t>通告）</w:t>
      </w:r>
    </w:p>
    <w:p w:rsidR="00C33FAB" w:rsidRPr="00014C14" w:rsidRDefault="00C33FAB" w:rsidP="00C33FAB">
      <w:pPr>
        <w:tabs>
          <w:tab w:val="left" w:pos="4074"/>
        </w:tabs>
        <w:ind w:left="248" w:hangingChars="100" w:hanging="248"/>
        <w:textAlignment w:val="center"/>
        <w:rPr>
          <w:rFonts w:hAnsi="ＭＳ 明朝"/>
          <w:kern w:val="0"/>
        </w:rPr>
      </w:pPr>
      <w:r w:rsidRPr="00014C14">
        <w:rPr>
          <w:rFonts w:ascii="ＭＳ ゴシック" w:eastAsia="ＭＳ ゴシック" w:hAnsi="ＭＳ ゴシック" w:hint="eastAsia"/>
          <w:kern w:val="0"/>
        </w:rPr>
        <w:t>第</w:t>
      </w:r>
      <w:r>
        <w:rPr>
          <w:rFonts w:ascii="ＭＳ ゴシック" w:eastAsia="ＭＳ ゴシック" w:hAnsi="ＭＳ ゴシック" w:hint="eastAsia"/>
          <w:kern w:val="0"/>
        </w:rPr>
        <w:t>１</w:t>
      </w:r>
      <w:r w:rsidR="00754D6F">
        <w:rPr>
          <w:rFonts w:ascii="ＭＳ ゴシック" w:eastAsia="ＭＳ ゴシック" w:hAnsi="ＭＳ ゴシック" w:hint="eastAsia"/>
          <w:kern w:val="0"/>
        </w:rPr>
        <w:t>３</w:t>
      </w:r>
      <w:r w:rsidRPr="00014C14">
        <w:rPr>
          <w:rFonts w:ascii="ＭＳ ゴシック" w:eastAsia="ＭＳ ゴシック" w:hAnsi="ＭＳ ゴシック"/>
          <w:kern w:val="0"/>
        </w:rPr>
        <w:t>条</w:t>
      </w:r>
      <w:r w:rsidRPr="00014C14">
        <w:rPr>
          <w:rFonts w:hAnsi="ＭＳ 明朝"/>
          <w:kern w:val="0"/>
        </w:rPr>
        <w:t xml:space="preserve">　</w:t>
      </w:r>
      <w:r w:rsidRPr="00014C14">
        <w:rPr>
          <w:rFonts w:hint="eastAsia"/>
          <w:kern w:val="0"/>
        </w:rPr>
        <w:t>委託者</w:t>
      </w:r>
      <w:r w:rsidRPr="00014C14">
        <w:rPr>
          <w:rFonts w:hAnsi="ＭＳ 明朝" w:hint="eastAsia"/>
          <w:kern w:val="0"/>
        </w:rPr>
        <w:t>は</w:t>
      </w:r>
      <w:r w:rsidRPr="00014C14">
        <w:rPr>
          <w:rFonts w:hAnsi="ＭＳ 明朝"/>
          <w:kern w:val="0"/>
        </w:rPr>
        <w:t>、</w:t>
      </w:r>
      <w:r w:rsidRPr="00014C14">
        <w:rPr>
          <w:rFonts w:hint="eastAsia"/>
          <w:kern w:val="0"/>
        </w:rPr>
        <w:t>受託者</w:t>
      </w:r>
      <w:r w:rsidRPr="00014C14">
        <w:rPr>
          <w:rFonts w:hAnsi="ＭＳ 明朝" w:hint="eastAsia"/>
          <w:kern w:val="0"/>
        </w:rPr>
        <w:t>の業務</w:t>
      </w:r>
      <w:r w:rsidRPr="00014C14">
        <w:rPr>
          <w:rFonts w:hAnsi="ＭＳ 明朝"/>
          <w:kern w:val="0"/>
        </w:rPr>
        <w:t>水準</w:t>
      </w:r>
      <w:r w:rsidRPr="00014C14">
        <w:rPr>
          <w:rFonts w:hAnsi="ＭＳ 明朝" w:hint="eastAsia"/>
          <w:kern w:val="0"/>
        </w:rPr>
        <w:t>の</w:t>
      </w:r>
      <w:r w:rsidRPr="00014C14">
        <w:rPr>
          <w:rFonts w:hAnsi="ＭＳ 明朝"/>
          <w:kern w:val="0"/>
        </w:rPr>
        <w:t>未達</w:t>
      </w:r>
      <w:r w:rsidRPr="00014C14">
        <w:rPr>
          <w:rFonts w:hAnsi="ＭＳ 明朝" w:hint="eastAsia"/>
          <w:kern w:val="0"/>
        </w:rPr>
        <w:t>が判明した場合</w:t>
      </w:r>
      <w:r w:rsidRPr="00014C14">
        <w:rPr>
          <w:rFonts w:hAnsi="ＭＳ 明朝"/>
          <w:kern w:val="0"/>
        </w:rPr>
        <w:t>、</w:t>
      </w:r>
      <w:r w:rsidRPr="00014C14">
        <w:rPr>
          <w:rFonts w:hint="eastAsia"/>
          <w:kern w:val="0"/>
        </w:rPr>
        <w:t>受託者</w:t>
      </w:r>
      <w:r w:rsidRPr="00014C14">
        <w:rPr>
          <w:rFonts w:hAnsi="ＭＳ 明朝"/>
          <w:kern w:val="0"/>
        </w:rPr>
        <w:t>に対し</w:t>
      </w:r>
      <w:r w:rsidRPr="00014C14">
        <w:rPr>
          <w:rFonts w:hAnsi="ＭＳ 明朝" w:hint="eastAsia"/>
          <w:kern w:val="0"/>
        </w:rPr>
        <w:t>業務水準の</w:t>
      </w:r>
      <w:r w:rsidRPr="00014C14">
        <w:rPr>
          <w:rFonts w:hAnsi="ＭＳ 明朝"/>
          <w:kern w:val="0"/>
        </w:rPr>
        <w:t>未達部分を明らかにし、その是正のため、改善措置を</w:t>
      </w:r>
      <w:r w:rsidRPr="00014C14">
        <w:rPr>
          <w:rFonts w:hAnsi="ＭＳ 明朝" w:hint="eastAsia"/>
          <w:kern w:val="0"/>
        </w:rPr>
        <w:t>文書</w:t>
      </w:r>
      <w:r w:rsidRPr="00014C14">
        <w:rPr>
          <w:rFonts w:hAnsi="ＭＳ 明朝"/>
          <w:kern w:val="0"/>
        </w:rPr>
        <w:t>で通告するものとする。</w:t>
      </w:r>
    </w:p>
    <w:p w:rsidR="00C33FAB" w:rsidRPr="00014C14" w:rsidRDefault="00C33FAB" w:rsidP="00C33FAB">
      <w:pPr>
        <w:tabs>
          <w:tab w:val="left" w:pos="4074"/>
        </w:tabs>
        <w:ind w:left="248" w:hangingChars="100" w:hanging="248"/>
        <w:textAlignment w:val="center"/>
        <w:rPr>
          <w:rFonts w:hAnsi="ＭＳ 明朝"/>
          <w:kern w:val="0"/>
        </w:rPr>
      </w:pPr>
      <w:r w:rsidRPr="00014C14">
        <w:rPr>
          <w:rFonts w:hAnsi="ＭＳ 明朝" w:hint="eastAsia"/>
          <w:kern w:val="0"/>
        </w:rPr>
        <w:t>２</w:t>
      </w:r>
      <w:r w:rsidRPr="00014C14">
        <w:rPr>
          <w:rFonts w:hAnsi="ＭＳ 明朝"/>
          <w:kern w:val="0"/>
        </w:rPr>
        <w:t xml:space="preserve">　</w:t>
      </w:r>
      <w:r w:rsidRPr="00014C14">
        <w:rPr>
          <w:rFonts w:hint="eastAsia"/>
          <w:kern w:val="0"/>
        </w:rPr>
        <w:t>受託者</w:t>
      </w:r>
      <w:r w:rsidRPr="00014C14">
        <w:rPr>
          <w:rFonts w:hAnsi="ＭＳ 明朝"/>
          <w:kern w:val="0"/>
        </w:rPr>
        <w:t>は、前項の通告</w:t>
      </w:r>
      <w:r w:rsidRPr="00014C14">
        <w:rPr>
          <w:rFonts w:hAnsi="ＭＳ 明朝" w:hint="eastAsia"/>
          <w:kern w:val="0"/>
        </w:rPr>
        <w:t>を</w:t>
      </w:r>
      <w:r w:rsidRPr="00014C14">
        <w:rPr>
          <w:rFonts w:hAnsi="ＭＳ 明朝"/>
          <w:kern w:val="0"/>
        </w:rPr>
        <w:t>受けたとき、</w:t>
      </w:r>
      <w:r w:rsidRPr="00014C14">
        <w:rPr>
          <w:rFonts w:hint="eastAsia"/>
          <w:kern w:val="0"/>
        </w:rPr>
        <w:t>委託者</w:t>
      </w:r>
      <w:r w:rsidRPr="00014C14">
        <w:rPr>
          <w:rFonts w:hAnsi="ＭＳ 明朝" w:hint="eastAsia"/>
          <w:kern w:val="0"/>
        </w:rPr>
        <w:t>が</w:t>
      </w:r>
      <w:r w:rsidRPr="00014C14">
        <w:rPr>
          <w:rFonts w:hAnsi="ＭＳ 明朝"/>
          <w:kern w:val="0"/>
        </w:rPr>
        <w:t>指定する期日までに</w:t>
      </w:r>
      <w:r w:rsidRPr="00014C14">
        <w:rPr>
          <w:rFonts w:hAnsi="ＭＳ 明朝" w:hint="eastAsia"/>
          <w:kern w:val="0"/>
        </w:rPr>
        <w:t>改善</w:t>
      </w:r>
      <w:r w:rsidRPr="00014C14">
        <w:rPr>
          <w:rFonts w:hAnsi="ＭＳ 明朝"/>
          <w:kern w:val="0"/>
        </w:rPr>
        <w:t>方法</w:t>
      </w:r>
      <w:r w:rsidRPr="00014C14">
        <w:rPr>
          <w:rFonts w:hAnsi="ＭＳ 明朝" w:hint="eastAsia"/>
          <w:kern w:val="0"/>
        </w:rPr>
        <w:t>等を</w:t>
      </w:r>
      <w:r w:rsidRPr="00014C14">
        <w:rPr>
          <w:rFonts w:hAnsi="ＭＳ 明朝"/>
          <w:kern w:val="0"/>
        </w:rPr>
        <w:t>定めた</w:t>
      </w:r>
      <w:r w:rsidRPr="00014C14">
        <w:rPr>
          <w:rFonts w:hAnsi="ＭＳ 明朝" w:hint="eastAsia"/>
          <w:kern w:val="0"/>
        </w:rPr>
        <w:t>改善計画書を</w:t>
      </w:r>
      <w:r w:rsidRPr="00014C14">
        <w:rPr>
          <w:rFonts w:hAnsi="ＭＳ 明朝"/>
          <w:kern w:val="0"/>
        </w:rPr>
        <w:t>提出するとともに、</w:t>
      </w:r>
      <w:r w:rsidR="00434C32">
        <w:rPr>
          <w:rFonts w:hAnsi="ＭＳ 明朝" w:hint="eastAsia"/>
          <w:kern w:val="0"/>
        </w:rPr>
        <w:t>速やかに</w:t>
      </w:r>
      <w:r w:rsidRPr="00014C14">
        <w:rPr>
          <w:rFonts w:hAnsi="ＭＳ 明朝"/>
          <w:kern w:val="0"/>
        </w:rPr>
        <w:t>その実施状況を報告しなければならない。</w:t>
      </w:r>
    </w:p>
    <w:p w:rsidR="00C33FAB" w:rsidRPr="00014C14" w:rsidRDefault="00C33FAB" w:rsidP="00C33FAB">
      <w:pPr>
        <w:tabs>
          <w:tab w:val="left" w:pos="4074"/>
        </w:tabs>
        <w:textAlignment w:val="center"/>
        <w:rPr>
          <w:rFonts w:hAnsi="ＭＳ 明朝"/>
          <w:kern w:val="0"/>
        </w:rPr>
      </w:pPr>
      <w:r w:rsidRPr="00014C14">
        <w:rPr>
          <w:rFonts w:hAnsi="ＭＳ 明朝" w:hint="eastAsia"/>
          <w:kern w:val="0"/>
        </w:rPr>
        <w:t xml:space="preserve">　（改善計画書の</w:t>
      </w:r>
      <w:r w:rsidRPr="00014C14">
        <w:rPr>
          <w:rFonts w:hAnsi="ＭＳ 明朝"/>
          <w:kern w:val="0"/>
        </w:rPr>
        <w:t>変更</w:t>
      </w:r>
      <w:r w:rsidRPr="00014C14">
        <w:rPr>
          <w:rFonts w:hAnsi="ＭＳ 明朝" w:hint="eastAsia"/>
          <w:kern w:val="0"/>
        </w:rPr>
        <w:t>）</w:t>
      </w:r>
    </w:p>
    <w:p w:rsidR="00C33FAB" w:rsidRPr="00014C14" w:rsidRDefault="00C33FAB" w:rsidP="00C33FAB">
      <w:pPr>
        <w:tabs>
          <w:tab w:val="left" w:pos="4074"/>
        </w:tabs>
        <w:textAlignment w:val="center"/>
        <w:rPr>
          <w:rFonts w:hAnsi="ＭＳ 明朝"/>
          <w:kern w:val="0"/>
        </w:rPr>
      </w:pPr>
      <w:r w:rsidRPr="00014C14">
        <w:rPr>
          <w:rFonts w:ascii="ＭＳ ゴシック" w:eastAsia="ＭＳ ゴシック" w:hAnsi="ＭＳ ゴシック" w:hint="eastAsia"/>
          <w:kern w:val="0"/>
        </w:rPr>
        <w:t>第</w:t>
      </w:r>
      <w:r>
        <w:rPr>
          <w:rFonts w:ascii="ＭＳ ゴシック" w:eastAsia="ＭＳ ゴシック" w:hAnsi="ＭＳ ゴシック" w:hint="eastAsia"/>
          <w:kern w:val="0"/>
        </w:rPr>
        <w:t>１</w:t>
      </w:r>
      <w:r w:rsidR="00754D6F">
        <w:rPr>
          <w:rFonts w:ascii="ＭＳ ゴシック" w:eastAsia="ＭＳ ゴシック" w:hAnsi="ＭＳ ゴシック" w:hint="eastAsia"/>
          <w:kern w:val="0"/>
        </w:rPr>
        <w:t>４</w:t>
      </w:r>
      <w:r w:rsidRPr="00014C14">
        <w:rPr>
          <w:rFonts w:ascii="ＭＳ ゴシック" w:eastAsia="ＭＳ ゴシック" w:hAnsi="ＭＳ ゴシック"/>
          <w:kern w:val="0"/>
        </w:rPr>
        <w:t>条</w:t>
      </w:r>
      <w:r w:rsidRPr="00014C14">
        <w:rPr>
          <w:rFonts w:hAnsi="ＭＳ 明朝"/>
          <w:kern w:val="0"/>
        </w:rPr>
        <w:t xml:space="preserve">　前条の改善計画の実施状況を確認した結果、期日までに業務水準の是正</w:t>
      </w:r>
    </w:p>
    <w:p w:rsidR="00C33FAB" w:rsidRDefault="00C33FAB" w:rsidP="00C262FA">
      <w:pPr>
        <w:tabs>
          <w:tab w:val="left" w:pos="4074"/>
        </w:tabs>
        <w:ind w:leftChars="100" w:left="248"/>
        <w:textAlignment w:val="center"/>
        <w:rPr>
          <w:rFonts w:hAnsi="ＭＳ 明朝"/>
          <w:kern w:val="0"/>
        </w:rPr>
      </w:pPr>
      <w:r w:rsidRPr="00014C14">
        <w:rPr>
          <w:rFonts w:hAnsi="ＭＳ 明朝"/>
          <w:kern w:val="0"/>
        </w:rPr>
        <w:t>がなされなかったとき、</w:t>
      </w:r>
      <w:r w:rsidRPr="00014C14">
        <w:rPr>
          <w:rFonts w:hint="eastAsia"/>
          <w:kern w:val="0"/>
        </w:rPr>
        <w:t>委託者</w:t>
      </w:r>
      <w:r w:rsidRPr="00014C14">
        <w:rPr>
          <w:rFonts w:hAnsi="ＭＳ 明朝" w:hint="eastAsia"/>
          <w:kern w:val="0"/>
        </w:rPr>
        <w:t>は</w:t>
      </w:r>
      <w:r w:rsidRPr="00014C14">
        <w:rPr>
          <w:rFonts w:hint="eastAsia"/>
          <w:kern w:val="0"/>
        </w:rPr>
        <w:t>受託者</w:t>
      </w:r>
      <w:r w:rsidRPr="00014C14">
        <w:rPr>
          <w:rFonts w:hAnsi="ＭＳ 明朝"/>
          <w:kern w:val="0"/>
        </w:rPr>
        <w:t>に対し</w:t>
      </w:r>
      <w:r w:rsidRPr="00014C14">
        <w:rPr>
          <w:rFonts w:hAnsi="ＭＳ 明朝" w:hint="eastAsia"/>
          <w:kern w:val="0"/>
        </w:rPr>
        <w:t>当該</w:t>
      </w:r>
      <w:r w:rsidRPr="00014C14">
        <w:rPr>
          <w:rFonts w:hAnsi="ＭＳ 明朝"/>
          <w:kern w:val="0"/>
        </w:rPr>
        <w:t>改善計画書を変更し、再提出するよう通告するものとする。</w:t>
      </w:r>
    </w:p>
    <w:p w:rsidR="00C33FAB" w:rsidRPr="00CB0E48" w:rsidRDefault="00C33FAB" w:rsidP="00C262FA">
      <w:pPr>
        <w:tabs>
          <w:tab w:val="left" w:pos="4074"/>
        </w:tabs>
        <w:ind w:leftChars="100" w:left="248"/>
        <w:textAlignment w:val="center"/>
        <w:rPr>
          <w:rFonts w:hAnsi="ＭＳ 明朝"/>
          <w:kern w:val="0"/>
        </w:rPr>
      </w:pPr>
      <w:r w:rsidRPr="00CB0E48">
        <w:rPr>
          <w:rFonts w:hAnsi="ＭＳ 明朝"/>
          <w:kern w:val="0"/>
        </w:rPr>
        <w:t>（</w:t>
      </w:r>
      <w:r w:rsidRPr="00CB0E48">
        <w:rPr>
          <w:rFonts w:hAnsi="ＭＳ 明朝" w:hint="eastAsia"/>
          <w:kern w:val="0"/>
        </w:rPr>
        <w:t>委託料の</w:t>
      </w:r>
      <w:r w:rsidRPr="00CB0E48">
        <w:rPr>
          <w:rFonts w:hAnsi="ＭＳ 明朝"/>
          <w:kern w:val="0"/>
        </w:rPr>
        <w:t>支払停止）</w:t>
      </w:r>
    </w:p>
    <w:p w:rsidR="00C33FAB" w:rsidRPr="00CB0E48" w:rsidRDefault="00C33FAB" w:rsidP="00C33FAB">
      <w:pPr>
        <w:tabs>
          <w:tab w:val="left" w:pos="4074"/>
        </w:tabs>
        <w:ind w:left="248" w:hangingChars="100" w:hanging="248"/>
        <w:textAlignment w:val="center"/>
        <w:rPr>
          <w:rFonts w:hAnsi="ＭＳ 明朝"/>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１</w:t>
      </w:r>
      <w:r w:rsidR="00754D6F">
        <w:rPr>
          <w:rFonts w:ascii="ＭＳ ゴシック" w:eastAsia="ＭＳ ゴシック" w:hAnsi="ＭＳ ゴシック" w:hint="eastAsia"/>
          <w:kern w:val="0"/>
        </w:rPr>
        <w:t>５</w:t>
      </w:r>
      <w:r w:rsidRPr="00CB0E48">
        <w:rPr>
          <w:rFonts w:ascii="ＭＳ ゴシック" w:eastAsia="ＭＳ ゴシック" w:hAnsi="ＭＳ ゴシック"/>
          <w:kern w:val="0"/>
        </w:rPr>
        <w:t>条</w:t>
      </w:r>
      <w:r w:rsidRPr="00CB0E48">
        <w:rPr>
          <w:rFonts w:hAnsi="ＭＳ 明朝"/>
          <w:kern w:val="0"/>
        </w:rPr>
        <w:t xml:space="preserve">　</w:t>
      </w:r>
      <w:r w:rsidRPr="00CB0E48">
        <w:rPr>
          <w:rFonts w:hAnsi="ＭＳ 明朝" w:hint="eastAsia"/>
          <w:kern w:val="0"/>
        </w:rPr>
        <w:t>前条に</w:t>
      </w:r>
      <w:r w:rsidRPr="00CB0E48">
        <w:rPr>
          <w:rFonts w:hAnsi="ＭＳ 明朝"/>
          <w:kern w:val="0"/>
        </w:rPr>
        <w:t>基づき、</w:t>
      </w:r>
      <w:r w:rsidRPr="00CB0E48">
        <w:rPr>
          <w:rFonts w:hAnsi="ＭＳ 明朝" w:hint="eastAsia"/>
          <w:kern w:val="0"/>
        </w:rPr>
        <w:t>変更又は</w:t>
      </w:r>
      <w:r w:rsidRPr="00CB0E48">
        <w:rPr>
          <w:rFonts w:hAnsi="ＭＳ 明朝"/>
          <w:kern w:val="0"/>
        </w:rPr>
        <w:t>再提出した</w:t>
      </w:r>
      <w:r w:rsidRPr="00CB0E48">
        <w:rPr>
          <w:rFonts w:hAnsi="ＭＳ 明朝" w:hint="eastAsia"/>
          <w:kern w:val="0"/>
        </w:rPr>
        <w:t>改善</w:t>
      </w:r>
      <w:r w:rsidRPr="00CB0E48">
        <w:rPr>
          <w:rFonts w:hAnsi="ＭＳ 明朝"/>
          <w:kern w:val="0"/>
        </w:rPr>
        <w:t>計画書（</w:t>
      </w:r>
      <w:r w:rsidRPr="00CB0E48">
        <w:rPr>
          <w:rFonts w:hAnsi="ＭＳ 明朝" w:hint="eastAsia"/>
          <w:kern w:val="0"/>
        </w:rPr>
        <w:t>以下</w:t>
      </w:r>
      <w:r w:rsidRPr="00CB0E48">
        <w:rPr>
          <w:rFonts w:hAnsi="ＭＳ 明朝"/>
          <w:kern w:val="0"/>
        </w:rPr>
        <w:t>「</w:t>
      </w:r>
      <w:r w:rsidRPr="00CB0E48">
        <w:rPr>
          <w:rFonts w:hAnsi="ＭＳ 明朝" w:hint="eastAsia"/>
          <w:kern w:val="0"/>
        </w:rPr>
        <w:t>再度の</w:t>
      </w:r>
      <w:r w:rsidRPr="00CB0E48">
        <w:rPr>
          <w:rFonts w:hAnsi="ＭＳ 明朝"/>
          <w:kern w:val="0"/>
        </w:rPr>
        <w:t>改善計画書」</w:t>
      </w:r>
      <w:r w:rsidRPr="00CB0E48">
        <w:rPr>
          <w:rFonts w:hAnsi="ＭＳ 明朝" w:hint="eastAsia"/>
          <w:kern w:val="0"/>
        </w:rPr>
        <w:t>という。</w:t>
      </w:r>
      <w:r w:rsidRPr="00CB0E48">
        <w:rPr>
          <w:rFonts w:hAnsi="ＭＳ 明朝"/>
          <w:kern w:val="0"/>
        </w:rPr>
        <w:t>）</w:t>
      </w:r>
      <w:r w:rsidRPr="00CB0E48">
        <w:rPr>
          <w:rFonts w:hAnsi="ＭＳ 明朝" w:hint="eastAsia"/>
          <w:kern w:val="0"/>
        </w:rPr>
        <w:t>に</w:t>
      </w:r>
      <w:r w:rsidRPr="00CB0E48">
        <w:rPr>
          <w:rFonts w:hAnsi="ＭＳ 明朝"/>
          <w:kern w:val="0"/>
        </w:rPr>
        <w:t>定める期日までに業務水準の未達が是正されないとき、</w:t>
      </w:r>
      <w:r w:rsidRPr="00CB0E48">
        <w:rPr>
          <w:rFonts w:hint="eastAsia"/>
          <w:kern w:val="0"/>
        </w:rPr>
        <w:t>委託者</w:t>
      </w:r>
      <w:r w:rsidRPr="00CB0E48">
        <w:rPr>
          <w:rFonts w:hAnsi="ＭＳ 明朝"/>
          <w:kern w:val="0"/>
        </w:rPr>
        <w:t>は</w:t>
      </w:r>
      <w:r w:rsidRPr="00CB0E48">
        <w:rPr>
          <w:rFonts w:hint="eastAsia"/>
          <w:kern w:val="0"/>
        </w:rPr>
        <w:t>受託者</w:t>
      </w:r>
      <w:r w:rsidRPr="00CB0E48">
        <w:rPr>
          <w:rFonts w:hAnsi="ＭＳ 明朝"/>
          <w:kern w:val="0"/>
        </w:rPr>
        <w:t>に対し事前に書面により通知した</w:t>
      </w:r>
      <w:r w:rsidRPr="00CB0E48">
        <w:rPr>
          <w:rFonts w:hAnsi="ＭＳ 明朝" w:hint="eastAsia"/>
          <w:kern w:val="0"/>
        </w:rPr>
        <w:t>うえで、</w:t>
      </w:r>
      <w:r w:rsidRPr="00CB0E48">
        <w:rPr>
          <w:rFonts w:hAnsi="ＭＳ 明朝"/>
          <w:kern w:val="0"/>
        </w:rPr>
        <w:t>その是正が完了するまでの間、委託料の支払を停止することができる。</w:t>
      </w:r>
    </w:p>
    <w:p w:rsidR="00C33FAB" w:rsidRPr="00CB0E48" w:rsidRDefault="00C33FAB" w:rsidP="00C33FAB">
      <w:pPr>
        <w:tabs>
          <w:tab w:val="left" w:pos="4074"/>
        </w:tabs>
        <w:ind w:left="248" w:hangingChars="100" w:hanging="248"/>
        <w:textAlignment w:val="center"/>
        <w:rPr>
          <w:rFonts w:hAnsi="ＭＳ 明朝"/>
          <w:kern w:val="0"/>
        </w:rPr>
      </w:pPr>
      <w:r w:rsidRPr="00CB0E48">
        <w:rPr>
          <w:rFonts w:hAnsi="ＭＳ 明朝" w:hint="eastAsia"/>
          <w:kern w:val="0"/>
        </w:rPr>
        <w:t>２</w:t>
      </w:r>
      <w:r w:rsidRPr="00CB0E48">
        <w:rPr>
          <w:rFonts w:hAnsi="ＭＳ 明朝"/>
          <w:kern w:val="0"/>
        </w:rPr>
        <w:t xml:space="preserve">　前項の規定による支払停止を行う場合、</w:t>
      </w:r>
      <w:r w:rsidRPr="00CB0E48">
        <w:rPr>
          <w:rFonts w:hint="eastAsia"/>
          <w:kern w:val="0"/>
        </w:rPr>
        <w:t>委託者</w:t>
      </w:r>
      <w:r w:rsidRPr="00CB0E48">
        <w:rPr>
          <w:rFonts w:hAnsi="ＭＳ 明朝"/>
          <w:kern w:val="0"/>
        </w:rPr>
        <w:t>は</w:t>
      </w:r>
      <w:r w:rsidRPr="00CB0E48">
        <w:rPr>
          <w:rFonts w:hint="eastAsia"/>
          <w:kern w:val="0"/>
        </w:rPr>
        <w:t>受託者</w:t>
      </w:r>
      <w:r w:rsidRPr="00CB0E48">
        <w:rPr>
          <w:rFonts w:hAnsi="ＭＳ 明朝"/>
          <w:kern w:val="0"/>
        </w:rPr>
        <w:t>に対し弁明の機会を与えるものとする。</w:t>
      </w:r>
    </w:p>
    <w:p w:rsidR="00C33FAB" w:rsidRPr="00CB0E48" w:rsidRDefault="00C33FAB" w:rsidP="00C33FAB">
      <w:pPr>
        <w:tabs>
          <w:tab w:val="left" w:pos="4074"/>
        </w:tabs>
        <w:ind w:left="248" w:hangingChars="100" w:hanging="248"/>
        <w:textAlignment w:val="center"/>
        <w:rPr>
          <w:rFonts w:hAnsi="ＭＳ 明朝"/>
          <w:kern w:val="0"/>
        </w:rPr>
      </w:pPr>
      <w:r w:rsidRPr="00CB0E48">
        <w:rPr>
          <w:rFonts w:hAnsi="ＭＳ 明朝" w:hint="eastAsia"/>
          <w:kern w:val="0"/>
        </w:rPr>
        <w:lastRenderedPageBreak/>
        <w:t>３</w:t>
      </w:r>
      <w:r w:rsidRPr="00CB0E48">
        <w:rPr>
          <w:rFonts w:hAnsi="ＭＳ 明朝"/>
          <w:kern w:val="0"/>
        </w:rPr>
        <w:t xml:space="preserve">　業務水準の未達が是正されたとき、</w:t>
      </w:r>
      <w:r w:rsidRPr="00CB0E48">
        <w:rPr>
          <w:rFonts w:hint="eastAsia"/>
          <w:kern w:val="0"/>
        </w:rPr>
        <w:t>委託者</w:t>
      </w:r>
      <w:r w:rsidRPr="00CB0E48">
        <w:rPr>
          <w:rFonts w:hAnsi="ＭＳ 明朝" w:hint="eastAsia"/>
          <w:kern w:val="0"/>
        </w:rPr>
        <w:t>は</w:t>
      </w:r>
      <w:r w:rsidRPr="00CB0E48">
        <w:rPr>
          <w:rFonts w:hAnsi="ＭＳ 明朝"/>
          <w:kern w:val="0"/>
        </w:rPr>
        <w:t>、第１項に基づき支払を停止していた委託料を、速やかに</w:t>
      </w:r>
      <w:r w:rsidRPr="00CB0E48">
        <w:rPr>
          <w:rFonts w:hint="eastAsia"/>
          <w:kern w:val="0"/>
        </w:rPr>
        <w:t>受託者</w:t>
      </w:r>
      <w:r w:rsidRPr="00CB0E48">
        <w:rPr>
          <w:rFonts w:hAnsi="ＭＳ 明朝"/>
          <w:kern w:val="0"/>
        </w:rPr>
        <w:t>に支払う</w:t>
      </w:r>
      <w:r w:rsidRPr="00CB0E48">
        <w:rPr>
          <w:rFonts w:hAnsi="ＭＳ 明朝" w:hint="eastAsia"/>
          <w:kern w:val="0"/>
        </w:rPr>
        <w:t>ものとする。</w:t>
      </w:r>
      <w:r w:rsidRPr="00CB0E48">
        <w:rPr>
          <w:rFonts w:hAnsi="ＭＳ 明朝"/>
          <w:kern w:val="0"/>
        </w:rPr>
        <w:t>この</w:t>
      </w:r>
      <w:r w:rsidRPr="00CB0E48">
        <w:rPr>
          <w:rFonts w:hAnsi="ＭＳ 明朝" w:hint="eastAsia"/>
          <w:kern w:val="0"/>
        </w:rPr>
        <w:t>場合</w:t>
      </w:r>
      <w:r w:rsidRPr="00CB0E48">
        <w:rPr>
          <w:rFonts w:hAnsi="ＭＳ 明朝"/>
          <w:kern w:val="0"/>
        </w:rPr>
        <w:t>、支払を停止していた期間に係る利息は一切</w:t>
      </w:r>
      <w:r w:rsidRPr="00CB0E48">
        <w:rPr>
          <w:rFonts w:hAnsi="ＭＳ 明朝" w:hint="eastAsia"/>
          <w:kern w:val="0"/>
        </w:rPr>
        <w:t>付さない</w:t>
      </w:r>
      <w:r w:rsidRPr="00CB0E48">
        <w:rPr>
          <w:rFonts w:hAnsi="ＭＳ 明朝"/>
          <w:kern w:val="0"/>
        </w:rPr>
        <w:t>ものとする。</w:t>
      </w:r>
    </w:p>
    <w:p w:rsidR="00C33FAB" w:rsidRPr="00CB0E48" w:rsidRDefault="00C33FAB" w:rsidP="00C262FA">
      <w:pPr>
        <w:tabs>
          <w:tab w:val="left" w:pos="4074"/>
        </w:tabs>
        <w:ind w:leftChars="100" w:left="248"/>
        <w:textAlignment w:val="center"/>
        <w:rPr>
          <w:rFonts w:hAnsi="ＭＳ 明朝"/>
          <w:kern w:val="0"/>
        </w:rPr>
      </w:pPr>
      <w:r w:rsidRPr="00CB0E48">
        <w:rPr>
          <w:rFonts w:hAnsi="ＭＳ 明朝"/>
          <w:kern w:val="0"/>
        </w:rPr>
        <w:t>（</w:t>
      </w:r>
      <w:r w:rsidRPr="00CB0E48">
        <w:rPr>
          <w:rFonts w:hAnsi="ＭＳ 明朝" w:hint="eastAsia"/>
          <w:kern w:val="0"/>
        </w:rPr>
        <w:t>業務</w:t>
      </w:r>
      <w:r w:rsidRPr="00CB0E48">
        <w:rPr>
          <w:rFonts w:hAnsi="ＭＳ 明朝"/>
          <w:kern w:val="0"/>
        </w:rPr>
        <w:t>責任者</w:t>
      </w:r>
      <w:r w:rsidRPr="00CB0E48">
        <w:rPr>
          <w:rFonts w:hAnsi="ＭＳ 明朝" w:hint="eastAsia"/>
          <w:kern w:val="0"/>
        </w:rPr>
        <w:t>等の</w:t>
      </w:r>
      <w:r w:rsidRPr="00CB0E48">
        <w:rPr>
          <w:rFonts w:hAnsi="ＭＳ 明朝"/>
          <w:kern w:val="0"/>
        </w:rPr>
        <w:t>交代要求）</w:t>
      </w:r>
    </w:p>
    <w:p w:rsidR="00C33FAB" w:rsidRPr="00CB0E48" w:rsidRDefault="00C33FAB" w:rsidP="00C33FAB">
      <w:pPr>
        <w:tabs>
          <w:tab w:val="left" w:pos="4074"/>
        </w:tabs>
        <w:ind w:left="248" w:hangingChars="100" w:hanging="248"/>
        <w:textAlignment w:val="center"/>
        <w:rPr>
          <w:rFonts w:hAnsi="ＭＳ 明朝"/>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１</w:t>
      </w:r>
      <w:r w:rsidR="00754D6F">
        <w:rPr>
          <w:rFonts w:ascii="ＭＳ ゴシック" w:eastAsia="ＭＳ ゴシック" w:hAnsi="ＭＳ ゴシック" w:hint="eastAsia"/>
          <w:kern w:val="0"/>
        </w:rPr>
        <w:t>６</w:t>
      </w:r>
      <w:r w:rsidRPr="00CB0E48">
        <w:rPr>
          <w:rFonts w:ascii="ＭＳ ゴシック" w:eastAsia="ＭＳ ゴシック" w:hAnsi="ＭＳ ゴシック"/>
          <w:kern w:val="0"/>
        </w:rPr>
        <w:t>条</w:t>
      </w:r>
      <w:r w:rsidRPr="00CB0E48">
        <w:rPr>
          <w:rFonts w:hAnsi="ＭＳ 明朝"/>
          <w:kern w:val="0"/>
        </w:rPr>
        <w:t xml:space="preserve">　再度の改善計画書に定める期日までに、業務水準</w:t>
      </w:r>
      <w:r w:rsidRPr="00CB0E48">
        <w:rPr>
          <w:rFonts w:hAnsi="ＭＳ 明朝" w:hint="eastAsia"/>
          <w:kern w:val="0"/>
        </w:rPr>
        <w:t>の</w:t>
      </w:r>
      <w:r w:rsidRPr="00CB0E48">
        <w:rPr>
          <w:rFonts w:hAnsi="ＭＳ 明朝"/>
          <w:kern w:val="0"/>
        </w:rPr>
        <w:t>未達が是正されないとき、</w:t>
      </w:r>
      <w:r w:rsidRPr="00CB0E48">
        <w:rPr>
          <w:rFonts w:hint="eastAsia"/>
          <w:kern w:val="0"/>
        </w:rPr>
        <w:t>委託者</w:t>
      </w:r>
      <w:r w:rsidRPr="00CB0E48">
        <w:rPr>
          <w:rFonts w:hAnsi="ＭＳ 明朝"/>
          <w:kern w:val="0"/>
        </w:rPr>
        <w:t>は</w:t>
      </w:r>
      <w:r w:rsidRPr="00CB0E48">
        <w:rPr>
          <w:rFonts w:hint="eastAsia"/>
          <w:kern w:val="0"/>
        </w:rPr>
        <w:t>受託者</w:t>
      </w:r>
      <w:r w:rsidRPr="00CB0E48">
        <w:rPr>
          <w:rFonts w:hAnsi="ＭＳ 明朝"/>
          <w:kern w:val="0"/>
        </w:rPr>
        <w:t>に対し業務</w:t>
      </w:r>
      <w:r w:rsidRPr="00CB0E48">
        <w:rPr>
          <w:rFonts w:hAnsi="ＭＳ 明朝" w:hint="eastAsia"/>
          <w:kern w:val="0"/>
        </w:rPr>
        <w:t>責任者</w:t>
      </w:r>
      <w:r w:rsidRPr="00CB0E48">
        <w:rPr>
          <w:rFonts w:hAnsi="ＭＳ 明朝"/>
          <w:kern w:val="0"/>
        </w:rPr>
        <w:t>その他の関係者の交代を要求することができる。</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 xml:space="preserve">　</w:t>
      </w:r>
      <w:r w:rsidRPr="00CB0E48">
        <w:rPr>
          <w:kern w:val="0"/>
        </w:rPr>
        <w:t>（</w:t>
      </w:r>
      <w:r w:rsidRPr="00CB0E48">
        <w:rPr>
          <w:rFonts w:hint="eastAsia"/>
          <w:kern w:val="0"/>
        </w:rPr>
        <w:t>届出の</w:t>
      </w:r>
      <w:r w:rsidRPr="00CB0E48">
        <w:rPr>
          <w:kern w:val="0"/>
        </w:rPr>
        <w:t>変更）</w:t>
      </w:r>
    </w:p>
    <w:p w:rsidR="00C33FAB" w:rsidRPr="00CB0E48" w:rsidRDefault="00C33FAB" w:rsidP="00C33FAB">
      <w:pPr>
        <w:tabs>
          <w:tab w:val="left" w:pos="4074"/>
        </w:tabs>
        <w:ind w:left="496" w:hangingChars="200" w:hanging="496"/>
        <w:textAlignment w:val="center"/>
        <w:rPr>
          <w:kern w:val="0"/>
        </w:rPr>
      </w:pPr>
      <w:r w:rsidRPr="00CB0E48">
        <w:rPr>
          <w:rFonts w:ascii="ＭＳ ゴシック" w:eastAsia="ＭＳ ゴシック" w:hAnsi="ＭＳ ゴシック" w:hint="eastAsia"/>
          <w:kern w:val="0"/>
        </w:rPr>
        <w:t>第</w:t>
      </w:r>
      <w:r w:rsidRPr="00CB0E48">
        <w:rPr>
          <w:rFonts w:ascii="ＭＳ ゴシック" w:eastAsia="ＭＳ ゴシック" w:hAnsi="ＭＳ ゴシック"/>
          <w:kern w:val="0"/>
        </w:rPr>
        <w:t>１</w:t>
      </w:r>
      <w:r w:rsidR="00754D6F">
        <w:rPr>
          <w:rFonts w:ascii="ＭＳ ゴシック" w:eastAsia="ＭＳ ゴシック" w:hAnsi="ＭＳ ゴシック" w:hint="eastAsia"/>
          <w:kern w:val="0"/>
        </w:rPr>
        <w:t>７</w:t>
      </w:r>
      <w:r w:rsidRPr="00CB0E48">
        <w:rPr>
          <w:rFonts w:ascii="ＭＳ ゴシック" w:eastAsia="ＭＳ ゴシック" w:hAnsi="ＭＳ ゴシック"/>
          <w:kern w:val="0"/>
        </w:rPr>
        <w:t>条</w:t>
      </w:r>
      <w:r w:rsidRPr="00CB0E48">
        <w:rPr>
          <w:kern w:val="0"/>
        </w:rPr>
        <w:t xml:space="preserve">　</w:t>
      </w:r>
      <w:r w:rsidRPr="00CB0E48">
        <w:rPr>
          <w:rFonts w:hint="eastAsia"/>
          <w:kern w:val="0"/>
        </w:rPr>
        <w:t>受託者</w:t>
      </w:r>
      <w:r w:rsidRPr="00CB0E48">
        <w:rPr>
          <w:kern w:val="0"/>
        </w:rPr>
        <w:t>は、次に</w:t>
      </w:r>
      <w:r w:rsidRPr="00CB0E48">
        <w:rPr>
          <w:rFonts w:hint="eastAsia"/>
          <w:kern w:val="0"/>
        </w:rPr>
        <w:t>該当する</w:t>
      </w:r>
      <w:r w:rsidRPr="00CB0E48">
        <w:rPr>
          <w:kern w:val="0"/>
        </w:rPr>
        <w:t>事項において、直ちに</w:t>
      </w:r>
      <w:r w:rsidRPr="00CB0E48">
        <w:rPr>
          <w:rFonts w:hint="eastAsia"/>
          <w:kern w:val="0"/>
        </w:rPr>
        <w:t>委託者</w:t>
      </w:r>
      <w:r w:rsidRPr="00CB0E48">
        <w:rPr>
          <w:kern w:val="0"/>
        </w:rPr>
        <w:t>に届</w:t>
      </w:r>
      <w:r w:rsidRPr="00CB0E48">
        <w:rPr>
          <w:rFonts w:hint="eastAsia"/>
          <w:kern w:val="0"/>
        </w:rPr>
        <w:t>け</w:t>
      </w:r>
      <w:r w:rsidRPr="00CB0E48">
        <w:rPr>
          <w:kern w:val="0"/>
        </w:rPr>
        <w:t>出</w:t>
      </w:r>
      <w:r w:rsidRPr="00CB0E48">
        <w:rPr>
          <w:rFonts w:hint="eastAsia"/>
          <w:kern w:val="0"/>
        </w:rPr>
        <w:t>なければ</w:t>
      </w:r>
      <w:r w:rsidRPr="00CB0E48">
        <w:rPr>
          <w:kern w:val="0"/>
        </w:rPr>
        <w:t>ならない</w:t>
      </w:r>
      <w:r w:rsidRPr="00CB0E48">
        <w:rPr>
          <w:rFonts w:hint="eastAsia"/>
          <w:kern w:val="0"/>
        </w:rPr>
        <w:t>。</w:t>
      </w:r>
    </w:p>
    <w:p w:rsidR="00C33FAB" w:rsidRPr="00CB0E48" w:rsidRDefault="00C33FAB" w:rsidP="00C33FAB">
      <w:pPr>
        <w:tabs>
          <w:tab w:val="left" w:pos="4074"/>
        </w:tabs>
        <w:ind w:leftChars="100" w:left="496" w:hangingChars="100" w:hanging="248"/>
        <w:textAlignment w:val="center"/>
        <w:rPr>
          <w:kern w:val="0"/>
        </w:rPr>
      </w:pPr>
      <w:r w:rsidRPr="00CB0E48">
        <w:rPr>
          <w:rFonts w:hint="eastAsia"/>
          <w:kern w:val="0"/>
        </w:rPr>
        <w:t>(</w:t>
      </w:r>
      <w:r w:rsidRPr="00CB0E48">
        <w:rPr>
          <w:kern w:val="0"/>
        </w:rPr>
        <w:t>1</w:t>
      </w:r>
      <w:r w:rsidRPr="00CB0E48">
        <w:rPr>
          <w:rFonts w:hint="eastAsia"/>
          <w:kern w:val="0"/>
        </w:rPr>
        <w:t>)</w:t>
      </w:r>
      <w:r w:rsidRPr="00CB0E48">
        <w:rPr>
          <w:kern w:val="0"/>
        </w:rPr>
        <w:t xml:space="preserve"> </w:t>
      </w:r>
      <w:r w:rsidRPr="00CB0E48">
        <w:rPr>
          <w:rFonts w:hint="eastAsia"/>
          <w:kern w:val="0"/>
        </w:rPr>
        <w:t>受託者</w:t>
      </w:r>
      <w:r w:rsidRPr="00CB0E48">
        <w:rPr>
          <w:kern w:val="0"/>
        </w:rPr>
        <w:t>の名称、所在地、電話番号、業務責任者</w:t>
      </w:r>
      <w:r w:rsidR="009562B4">
        <w:rPr>
          <w:rFonts w:hint="eastAsia"/>
          <w:kern w:val="0"/>
        </w:rPr>
        <w:t>及び従事者</w:t>
      </w:r>
      <w:r w:rsidRPr="00CB0E48">
        <w:rPr>
          <w:kern w:val="0"/>
        </w:rPr>
        <w:t>に変更があったとき。</w:t>
      </w:r>
    </w:p>
    <w:p w:rsidR="00C33FAB" w:rsidRPr="00CB0E48" w:rsidRDefault="00C33FAB" w:rsidP="00C33FAB">
      <w:pPr>
        <w:tabs>
          <w:tab w:val="left" w:pos="4074"/>
        </w:tabs>
        <w:ind w:leftChars="100" w:left="496" w:hangingChars="100" w:hanging="248"/>
        <w:textAlignment w:val="center"/>
        <w:rPr>
          <w:kern w:val="0"/>
        </w:rPr>
      </w:pPr>
      <w:r w:rsidRPr="00CB0E48">
        <w:rPr>
          <w:rFonts w:hint="eastAsia"/>
          <w:kern w:val="0"/>
        </w:rPr>
        <w:t>(</w:t>
      </w:r>
      <w:r w:rsidRPr="00CB0E48">
        <w:rPr>
          <w:kern w:val="0"/>
        </w:rPr>
        <w:t>2</w:t>
      </w:r>
      <w:r w:rsidRPr="00CB0E48">
        <w:rPr>
          <w:rFonts w:hint="eastAsia"/>
          <w:kern w:val="0"/>
        </w:rPr>
        <w:t>) 前号</w:t>
      </w:r>
      <w:r w:rsidRPr="00CB0E48">
        <w:rPr>
          <w:kern w:val="0"/>
        </w:rPr>
        <w:t>に定める事項の</w:t>
      </w:r>
      <w:r w:rsidRPr="00CB0E48">
        <w:rPr>
          <w:rFonts w:hint="eastAsia"/>
          <w:kern w:val="0"/>
        </w:rPr>
        <w:t>ほか、</w:t>
      </w:r>
      <w:r w:rsidRPr="00CB0E48">
        <w:rPr>
          <w:kern w:val="0"/>
        </w:rPr>
        <w:t>委託業務の執行上、必要があると認められるとき。</w:t>
      </w:r>
    </w:p>
    <w:p w:rsidR="00C33FAB" w:rsidRPr="00CB0E48" w:rsidRDefault="00C33FAB" w:rsidP="00C33FAB">
      <w:pPr>
        <w:tabs>
          <w:tab w:val="left" w:pos="4074"/>
        </w:tabs>
        <w:textAlignment w:val="center"/>
        <w:rPr>
          <w:kern w:val="0"/>
        </w:rPr>
      </w:pPr>
      <w:r w:rsidRPr="00CB0E48">
        <w:rPr>
          <w:rFonts w:hint="eastAsia"/>
          <w:kern w:val="0"/>
        </w:rPr>
        <w:t xml:space="preserve">　（秘密の</w:t>
      </w:r>
      <w:r w:rsidRPr="00CB0E48">
        <w:rPr>
          <w:kern w:val="0"/>
        </w:rPr>
        <w:t>保持</w:t>
      </w:r>
      <w:r w:rsidRPr="00CB0E48">
        <w:rPr>
          <w:rFonts w:hint="eastAsia"/>
          <w:kern w:val="0"/>
        </w:rPr>
        <w:t>）</w:t>
      </w:r>
    </w:p>
    <w:p w:rsidR="00C33FAB" w:rsidRPr="00CB0E48" w:rsidRDefault="00C33FAB" w:rsidP="00C33FAB">
      <w:pPr>
        <w:tabs>
          <w:tab w:val="left" w:pos="4074"/>
        </w:tabs>
        <w:ind w:left="248" w:hangingChars="100" w:hanging="248"/>
        <w:textAlignment w:val="center"/>
        <w:rPr>
          <w:kern w:val="0"/>
        </w:rPr>
      </w:pPr>
      <w:r w:rsidRPr="00CB0E48">
        <w:rPr>
          <w:rFonts w:ascii="ＭＳ ゴシック" w:eastAsia="ＭＳ ゴシック" w:hAnsi="ＭＳ ゴシック" w:hint="eastAsia"/>
          <w:kern w:val="0"/>
        </w:rPr>
        <w:t>第</w:t>
      </w:r>
      <w:r w:rsidRPr="00CB0E48">
        <w:rPr>
          <w:rFonts w:ascii="ＭＳ ゴシック" w:eastAsia="ＭＳ ゴシック" w:hAnsi="ＭＳ ゴシック"/>
          <w:kern w:val="0"/>
        </w:rPr>
        <w:t>１</w:t>
      </w:r>
      <w:r w:rsidR="00754D6F">
        <w:rPr>
          <w:rFonts w:ascii="ＭＳ ゴシック" w:eastAsia="ＭＳ ゴシック" w:hAnsi="ＭＳ ゴシック" w:hint="eastAsia"/>
          <w:kern w:val="0"/>
        </w:rPr>
        <w:t>８</w:t>
      </w:r>
      <w:r w:rsidRPr="00CB0E48">
        <w:rPr>
          <w:rFonts w:ascii="ＭＳ ゴシック" w:eastAsia="ＭＳ ゴシック" w:hAnsi="ＭＳ ゴシック" w:hint="eastAsia"/>
          <w:kern w:val="0"/>
        </w:rPr>
        <w:t>条</w:t>
      </w:r>
      <w:r w:rsidRPr="00CB0E48">
        <w:rPr>
          <w:kern w:val="0"/>
        </w:rPr>
        <w:t xml:space="preserve">　</w:t>
      </w:r>
      <w:r w:rsidRPr="00CB0E48">
        <w:rPr>
          <w:rFonts w:hint="eastAsia"/>
          <w:kern w:val="0"/>
        </w:rPr>
        <w:t>受託者は</w:t>
      </w:r>
      <w:r w:rsidRPr="00CB0E48">
        <w:rPr>
          <w:kern w:val="0"/>
        </w:rPr>
        <w:t>、次に掲げる事項を遵守し、秘密の保持に努めなければならない。</w:t>
      </w:r>
    </w:p>
    <w:p w:rsidR="00C33FAB" w:rsidRPr="00CB0E48" w:rsidRDefault="00C33FAB" w:rsidP="00C33FAB">
      <w:pPr>
        <w:tabs>
          <w:tab w:val="left" w:pos="4074"/>
        </w:tabs>
        <w:textAlignment w:val="center"/>
        <w:rPr>
          <w:kern w:val="0"/>
        </w:rPr>
      </w:pPr>
      <w:r w:rsidRPr="00CB0E48">
        <w:rPr>
          <w:rFonts w:hint="eastAsia"/>
          <w:kern w:val="0"/>
        </w:rPr>
        <w:t xml:space="preserve">　(</w:t>
      </w:r>
      <w:r w:rsidRPr="00CB0E48">
        <w:rPr>
          <w:kern w:val="0"/>
        </w:rPr>
        <w:t>1</w:t>
      </w:r>
      <w:r w:rsidRPr="00CB0E48">
        <w:rPr>
          <w:rFonts w:hint="eastAsia"/>
          <w:kern w:val="0"/>
        </w:rPr>
        <w:t>)</w:t>
      </w:r>
      <w:r w:rsidRPr="00CB0E48">
        <w:rPr>
          <w:kern w:val="0"/>
        </w:rPr>
        <w:t xml:space="preserve"> </w:t>
      </w:r>
      <w:r w:rsidRPr="00CB0E48">
        <w:rPr>
          <w:rFonts w:hint="eastAsia"/>
          <w:kern w:val="0"/>
        </w:rPr>
        <w:t>委託業務の</w:t>
      </w:r>
      <w:r w:rsidRPr="00CB0E48">
        <w:rPr>
          <w:kern w:val="0"/>
        </w:rPr>
        <w:t>執行に際して知り得た事項は、一切第三者に漏らしてはならない。</w:t>
      </w:r>
    </w:p>
    <w:p w:rsidR="00C33FAB" w:rsidRPr="00CB0E48" w:rsidRDefault="00C33FAB" w:rsidP="00C33FAB">
      <w:pPr>
        <w:tabs>
          <w:tab w:val="left" w:pos="4074"/>
        </w:tabs>
        <w:ind w:firstLineChars="200" w:firstLine="496"/>
        <w:textAlignment w:val="center"/>
        <w:rPr>
          <w:kern w:val="0"/>
        </w:rPr>
      </w:pPr>
      <w:r w:rsidRPr="00CB0E48">
        <w:rPr>
          <w:kern w:val="0"/>
        </w:rPr>
        <w:t>この</w:t>
      </w:r>
      <w:r w:rsidRPr="00CB0E48">
        <w:rPr>
          <w:rFonts w:hint="eastAsia"/>
          <w:kern w:val="0"/>
        </w:rPr>
        <w:t>契約が</w:t>
      </w:r>
      <w:r w:rsidRPr="00CB0E48">
        <w:rPr>
          <w:kern w:val="0"/>
        </w:rPr>
        <w:t>終了し、又は</w:t>
      </w:r>
      <w:r w:rsidRPr="00CB0E48">
        <w:rPr>
          <w:rFonts w:hint="eastAsia"/>
          <w:kern w:val="0"/>
        </w:rPr>
        <w:t>解除</w:t>
      </w:r>
      <w:r w:rsidRPr="00CB0E48">
        <w:rPr>
          <w:kern w:val="0"/>
        </w:rPr>
        <w:t>された後においても同様とする。</w:t>
      </w:r>
    </w:p>
    <w:p w:rsidR="00C33FAB" w:rsidRPr="00CB0E48" w:rsidRDefault="00C33FAB" w:rsidP="00C33FAB">
      <w:pPr>
        <w:tabs>
          <w:tab w:val="left" w:pos="4074"/>
        </w:tabs>
        <w:textAlignment w:val="center"/>
        <w:rPr>
          <w:kern w:val="0"/>
        </w:rPr>
      </w:pPr>
      <w:r w:rsidRPr="00CB0E48">
        <w:rPr>
          <w:rFonts w:hint="eastAsia"/>
          <w:kern w:val="0"/>
        </w:rPr>
        <w:t xml:space="preserve">　(</w:t>
      </w:r>
      <w:r w:rsidRPr="00CB0E48">
        <w:rPr>
          <w:kern w:val="0"/>
        </w:rPr>
        <w:t>2</w:t>
      </w:r>
      <w:r w:rsidRPr="00CB0E48">
        <w:rPr>
          <w:rFonts w:hint="eastAsia"/>
          <w:kern w:val="0"/>
        </w:rPr>
        <w:t>)</w:t>
      </w:r>
      <w:r w:rsidRPr="00CB0E48">
        <w:rPr>
          <w:kern w:val="0"/>
        </w:rPr>
        <w:t xml:space="preserve"> </w:t>
      </w:r>
      <w:r w:rsidRPr="00CB0E48">
        <w:rPr>
          <w:rFonts w:hint="eastAsia"/>
          <w:kern w:val="0"/>
        </w:rPr>
        <w:t>電算システム</w:t>
      </w:r>
      <w:r w:rsidRPr="00CB0E48">
        <w:rPr>
          <w:kern w:val="0"/>
        </w:rPr>
        <w:t>に入力されている情報及びこの契約を執行するために用いた資</w:t>
      </w:r>
    </w:p>
    <w:p w:rsidR="00C33FAB" w:rsidRPr="00CB0E48" w:rsidRDefault="00C33FAB" w:rsidP="00C33FAB">
      <w:pPr>
        <w:tabs>
          <w:tab w:val="left" w:pos="4074"/>
        </w:tabs>
        <w:ind w:leftChars="200" w:left="496"/>
        <w:textAlignment w:val="center"/>
        <w:rPr>
          <w:kern w:val="0"/>
        </w:rPr>
      </w:pPr>
      <w:r w:rsidRPr="00CB0E48">
        <w:rPr>
          <w:kern w:val="0"/>
        </w:rPr>
        <w:t>料及びその結果について、</w:t>
      </w:r>
      <w:r w:rsidRPr="00CB0E48">
        <w:rPr>
          <w:rFonts w:hint="eastAsia"/>
          <w:kern w:val="0"/>
        </w:rPr>
        <w:t>委託者</w:t>
      </w:r>
      <w:r w:rsidRPr="00CB0E48">
        <w:rPr>
          <w:kern w:val="0"/>
        </w:rPr>
        <w:t>の許可</w:t>
      </w:r>
      <w:r w:rsidRPr="00CB0E48">
        <w:rPr>
          <w:rFonts w:hint="eastAsia"/>
          <w:kern w:val="0"/>
        </w:rPr>
        <w:t>なく</w:t>
      </w:r>
      <w:r w:rsidRPr="00CB0E48">
        <w:rPr>
          <w:kern w:val="0"/>
        </w:rPr>
        <w:t>第三者のために転写、複写、閲覧、貸出等を行ってはならない。</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 xml:space="preserve">　(</w:t>
      </w:r>
      <w:r w:rsidRPr="00CB0E48">
        <w:rPr>
          <w:kern w:val="0"/>
        </w:rPr>
        <w:t>3</w:t>
      </w:r>
      <w:r w:rsidRPr="00CB0E48">
        <w:rPr>
          <w:rFonts w:hint="eastAsia"/>
          <w:kern w:val="0"/>
        </w:rPr>
        <w:t>)</w:t>
      </w:r>
      <w:r w:rsidRPr="00CB0E48">
        <w:rPr>
          <w:kern w:val="0"/>
        </w:rPr>
        <w:t xml:space="preserve"> </w:t>
      </w:r>
      <w:r w:rsidRPr="00CB0E48">
        <w:rPr>
          <w:rFonts w:hint="eastAsia"/>
          <w:kern w:val="0"/>
        </w:rPr>
        <w:t>委託業務</w:t>
      </w:r>
      <w:r w:rsidRPr="00CB0E48">
        <w:rPr>
          <w:kern w:val="0"/>
        </w:rPr>
        <w:t>完了後、</w:t>
      </w:r>
      <w:r w:rsidRPr="00CB0E48">
        <w:rPr>
          <w:rFonts w:hint="eastAsia"/>
          <w:kern w:val="0"/>
        </w:rPr>
        <w:t>委託者</w:t>
      </w:r>
      <w:r w:rsidRPr="00CB0E48">
        <w:rPr>
          <w:kern w:val="0"/>
        </w:rPr>
        <w:t>の指定により保管を要するとされたものを除き、抹消、切断等再生使用不可能な方法により処分しなければならない。</w:t>
      </w:r>
    </w:p>
    <w:p w:rsidR="00C33FAB" w:rsidRPr="00CB0E48" w:rsidRDefault="00C33FAB" w:rsidP="00C33FAB">
      <w:pPr>
        <w:tabs>
          <w:tab w:val="left" w:pos="4074"/>
        </w:tabs>
        <w:ind w:left="496" w:hangingChars="200" w:hanging="496"/>
        <w:textAlignment w:val="center"/>
        <w:rPr>
          <w:kern w:val="0"/>
        </w:rPr>
      </w:pPr>
      <w:r w:rsidRPr="00CB0E48">
        <w:rPr>
          <w:rFonts w:hint="eastAsia"/>
          <w:kern w:val="0"/>
        </w:rPr>
        <w:t xml:space="preserve">　</w:t>
      </w:r>
      <w:r w:rsidRPr="00CB0E48">
        <w:rPr>
          <w:kern w:val="0"/>
        </w:rPr>
        <w:t>（</w:t>
      </w:r>
      <w:r w:rsidRPr="00CB0E48">
        <w:rPr>
          <w:rFonts w:hint="eastAsia"/>
          <w:kern w:val="0"/>
        </w:rPr>
        <w:t>個人情報の</w:t>
      </w:r>
      <w:r w:rsidRPr="00CB0E48">
        <w:rPr>
          <w:kern w:val="0"/>
        </w:rPr>
        <w:t>保護）</w:t>
      </w:r>
    </w:p>
    <w:p w:rsidR="00C33FAB" w:rsidRPr="00CB0E48" w:rsidRDefault="00C33FAB" w:rsidP="00C33FAB">
      <w:pPr>
        <w:tabs>
          <w:tab w:val="left" w:pos="4074"/>
        </w:tabs>
        <w:ind w:left="283" w:hangingChars="114" w:hanging="283"/>
        <w:textAlignment w:val="center"/>
        <w:rPr>
          <w:kern w:val="0"/>
        </w:rPr>
      </w:pPr>
      <w:r w:rsidRPr="00CB0E48">
        <w:rPr>
          <w:rFonts w:ascii="ＭＳ ゴシック" w:eastAsia="ＭＳ ゴシック" w:hAnsi="ＭＳ ゴシック" w:hint="eastAsia"/>
          <w:kern w:val="0"/>
        </w:rPr>
        <w:t>第</w:t>
      </w:r>
      <w:r w:rsidR="00754D6F">
        <w:rPr>
          <w:rFonts w:ascii="ＭＳ ゴシック" w:eastAsia="ＭＳ ゴシック" w:hAnsi="ＭＳ ゴシック" w:hint="eastAsia"/>
          <w:kern w:val="0"/>
        </w:rPr>
        <w:t>１９</w:t>
      </w:r>
      <w:r w:rsidRPr="00CB0E48">
        <w:rPr>
          <w:rFonts w:ascii="ＭＳ ゴシック" w:eastAsia="ＭＳ ゴシック" w:hAnsi="ＭＳ ゴシック"/>
          <w:kern w:val="0"/>
        </w:rPr>
        <w:t>条</w:t>
      </w:r>
      <w:r w:rsidRPr="00CB0E48">
        <w:rPr>
          <w:kern w:val="0"/>
        </w:rPr>
        <w:t xml:space="preserve">　</w:t>
      </w:r>
      <w:r w:rsidRPr="00CB0E48">
        <w:rPr>
          <w:rFonts w:hint="eastAsia"/>
          <w:kern w:val="0"/>
        </w:rPr>
        <w:t>受託者</w:t>
      </w:r>
      <w:r w:rsidRPr="00CB0E48">
        <w:rPr>
          <w:kern w:val="0"/>
        </w:rPr>
        <w:t>は、委託業務の実施に伴い個人情報を取り扱うときは、</w:t>
      </w:r>
      <w:r w:rsidRPr="00CB0E48">
        <w:rPr>
          <w:rFonts w:hint="eastAsia"/>
          <w:kern w:val="0"/>
        </w:rPr>
        <w:t>唐津市個人情報の保護に関する法律施行条例（令和５年条例第１号）その他</w:t>
      </w:r>
      <w:r w:rsidRPr="00CB0E48">
        <w:rPr>
          <w:kern w:val="0"/>
        </w:rPr>
        <w:t>関係法令及び</w:t>
      </w:r>
      <w:r w:rsidRPr="00CB0E48">
        <w:rPr>
          <w:rFonts w:hint="eastAsia"/>
          <w:kern w:val="0"/>
        </w:rPr>
        <w:t>唐津市</w:t>
      </w:r>
      <w:r w:rsidRPr="00CB0E48">
        <w:rPr>
          <w:kern w:val="0"/>
        </w:rPr>
        <w:t>情報セキュリティポリシーを遵守しなければならない。</w:t>
      </w:r>
    </w:p>
    <w:p w:rsidR="00C33FAB" w:rsidRPr="00CB0E48" w:rsidRDefault="00C33FAB" w:rsidP="00C262FA">
      <w:pPr>
        <w:tabs>
          <w:tab w:val="left" w:pos="4074"/>
        </w:tabs>
        <w:ind w:leftChars="100" w:left="248"/>
        <w:textAlignment w:val="center"/>
        <w:rPr>
          <w:rFonts w:hAnsi="ＭＳ 明朝"/>
          <w:kern w:val="0"/>
        </w:rPr>
      </w:pPr>
      <w:r w:rsidRPr="00CB0E48">
        <w:rPr>
          <w:rFonts w:hAnsi="ＭＳ 明朝"/>
          <w:kern w:val="0"/>
        </w:rPr>
        <w:lastRenderedPageBreak/>
        <w:t>（</w:t>
      </w:r>
      <w:r w:rsidRPr="00CB0E48">
        <w:rPr>
          <w:rFonts w:hAnsi="ＭＳ 明朝" w:hint="eastAsia"/>
          <w:kern w:val="0"/>
        </w:rPr>
        <w:t>委託料の</w:t>
      </w:r>
      <w:r w:rsidRPr="00CB0E48">
        <w:rPr>
          <w:rFonts w:hAnsi="ＭＳ 明朝"/>
          <w:kern w:val="0"/>
        </w:rPr>
        <w:t>請求）</w:t>
      </w:r>
    </w:p>
    <w:p w:rsidR="00C33FAB" w:rsidRPr="00CB0E48" w:rsidRDefault="00C33FAB" w:rsidP="00C33FAB">
      <w:pPr>
        <w:tabs>
          <w:tab w:val="left" w:pos="4074"/>
        </w:tabs>
        <w:ind w:left="248" w:hangingChars="100" w:hanging="248"/>
        <w:textAlignment w:val="center"/>
        <w:rPr>
          <w:rFonts w:hAnsi="ＭＳ 明朝"/>
          <w:kern w:val="0"/>
        </w:rPr>
      </w:pPr>
      <w:r w:rsidRPr="00CB0E48">
        <w:rPr>
          <w:rFonts w:ascii="ＭＳ ゴシック" w:eastAsia="ＭＳ ゴシック" w:hAnsi="ＭＳ ゴシック" w:hint="eastAsia"/>
          <w:kern w:val="0"/>
        </w:rPr>
        <w:t>第２</w:t>
      </w:r>
      <w:r w:rsidR="00754D6F">
        <w:rPr>
          <w:rFonts w:ascii="ＭＳ ゴシック" w:eastAsia="ＭＳ ゴシック" w:hAnsi="ＭＳ ゴシック" w:hint="eastAsia"/>
          <w:kern w:val="0"/>
        </w:rPr>
        <w:t>０</w:t>
      </w:r>
      <w:r w:rsidRPr="00CB0E48">
        <w:rPr>
          <w:rFonts w:ascii="ＭＳ ゴシック" w:eastAsia="ＭＳ ゴシック" w:hAnsi="ＭＳ ゴシック" w:hint="eastAsia"/>
          <w:kern w:val="0"/>
        </w:rPr>
        <w:t>条</w:t>
      </w:r>
      <w:r w:rsidRPr="00CB0E48">
        <w:rPr>
          <w:rFonts w:hAnsi="ＭＳ 明朝"/>
          <w:kern w:val="0"/>
        </w:rPr>
        <w:t xml:space="preserve">　</w:t>
      </w:r>
      <w:r w:rsidRPr="00CB0E48">
        <w:rPr>
          <w:rFonts w:hAnsi="ＭＳ 明朝" w:hint="eastAsia"/>
          <w:kern w:val="0"/>
        </w:rPr>
        <w:t>委託料の</w:t>
      </w:r>
      <w:r w:rsidRPr="00CB0E48">
        <w:rPr>
          <w:rFonts w:hAnsi="ＭＳ 明朝"/>
          <w:kern w:val="0"/>
        </w:rPr>
        <w:t>支払は月払</w:t>
      </w:r>
      <w:r w:rsidRPr="00CB0E48">
        <w:rPr>
          <w:rFonts w:hAnsi="ＭＳ 明朝" w:hint="eastAsia"/>
          <w:kern w:val="0"/>
        </w:rPr>
        <w:t>とし、</w:t>
      </w:r>
      <w:r w:rsidRPr="00CB0E48">
        <w:rPr>
          <w:rFonts w:hAnsi="ＭＳ 明朝"/>
          <w:kern w:val="0"/>
        </w:rPr>
        <w:t>委託料の６０分の１に相当する額を</w:t>
      </w:r>
      <w:r w:rsidRPr="00CB0E48">
        <w:rPr>
          <w:rFonts w:hAnsi="ＭＳ 明朝" w:hint="eastAsia"/>
          <w:kern w:val="0"/>
        </w:rPr>
        <w:t>請求</w:t>
      </w:r>
      <w:r w:rsidRPr="00CB0E48">
        <w:rPr>
          <w:rFonts w:hAnsi="ＭＳ 明朝"/>
          <w:kern w:val="0"/>
        </w:rPr>
        <w:t>する</w:t>
      </w:r>
      <w:r w:rsidRPr="00CB0E48">
        <w:rPr>
          <w:rFonts w:hAnsi="ＭＳ 明朝" w:hint="eastAsia"/>
          <w:kern w:val="0"/>
        </w:rPr>
        <w:t>もの</w:t>
      </w:r>
      <w:r w:rsidRPr="00CB0E48">
        <w:rPr>
          <w:rFonts w:hAnsi="ＭＳ 明朝"/>
          <w:kern w:val="0"/>
        </w:rPr>
        <w:t>とする。</w:t>
      </w:r>
    </w:p>
    <w:p w:rsidR="00C33FAB" w:rsidRPr="00CB0E48" w:rsidRDefault="00C33FAB" w:rsidP="00C33FAB">
      <w:pPr>
        <w:tabs>
          <w:tab w:val="left" w:pos="4074"/>
        </w:tabs>
        <w:ind w:left="248" w:hangingChars="100" w:hanging="248"/>
        <w:textAlignment w:val="center"/>
        <w:rPr>
          <w:rFonts w:hAnsi="ＭＳ 明朝"/>
          <w:kern w:val="0"/>
        </w:rPr>
      </w:pPr>
      <w:r w:rsidRPr="00CB0E48">
        <w:rPr>
          <w:rFonts w:hAnsi="ＭＳ 明朝" w:hint="eastAsia"/>
          <w:kern w:val="0"/>
        </w:rPr>
        <w:t>２</w:t>
      </w:r>
      <w:r w:rsidRPr="00CB0E48">
        <w:rPr>
          <w:rFonts w:hAnsi="ＭＳ 明朝"/>
          <w:kern w:val="0"/>
        </w:rPr>
        <w:t xml:space="preserve">　委託料は、</w:t>
      </w:r>
      <w:r w:rsidRPr="00CB0E48">
        <w:rPr>
          <w:rFonts w:hint="eastAsia"/>
          <w:kern w:val="0"/>
        </w:rPr>
        <w:t>委託者</w:t>
      </w:r>
      <w:r w:rsidRPr="00CB0E48">
        <w:rPr>
          <w:rFonts w:hAnsi="ＭＳ 明朝" w:hint="eastAsia"/>
          <w:kern w:val="0"/>
        </w:rPr>
        <w:t>が定める</w:t>
      </w:r>
      <w:r w:rsidRPr="00CB0E48">
        <w:rPr>
          <w:rFonts w:hAnsi="ＭＳ 明朝"/>
          <w:kern w:val="0"/>
        </w:rPr>
        <w:t>手続きに従い請求する</w:t>
      </w:r>
      <w:r w:rsidRPr="00CB0E48">
        <w:rPr>
          <w:rFonts w:hAnsi="ＭＳ 明朝" w:hint="eastAsia"/>
          <w:kern w:val="0"/>
        </w:rPr>
        <w:t>ものと</w:t>
      </w:r>
      <w:r w:rsidRPr="00CB0E48">
        <w:rPr>
          <w:rFonts w:hAnsi="ＭＳ 明朝"/>
          <w:kern w:val="0"/>
        </w:rPr>
        <w:t>する。</w:t>
      </w:r>
    </w:p>
    <w:p w:rsidR="00C33FAB" w:rsidRDefault="00C33FAB" w:rsidP="00C33FAB">
      <w:pPr>
        <w:tabs>
          <w:tab w:val="left" w:pos="4074"/>
        </w:tabs>
        <w:ind w:left="248" w:hangingChars="100" w:hanging="248"/>
        <w:textAlignment w:val="center"/>
        <w:rPr>
          <w:rFonts w:hAnsi="ＭＳ 明朝"/>
          <w:kern w:val="0"/>
        </w:rPr>
      </w:pPr>
      <w:r w:rsidRPr="00CB0E48">
        <w:rPr>
          <w:rFonts w:hAnsi="ＭＳ 明朝" w:hint="eastAsia"/>
          <w:kern w:val="0"/>
        </w:rPr>
        <w:t>３</w:t>
      </w:r>
      <w:r w:rsidRPr="00CB0E48">
        <w:rPr>
          <w:rFonts w:hAnsi="ＭＳ 明朝"/>
          <w:kern w:val="0"/>
        </w:rPr>
        <w:t xml:space="preserve">　</w:t>
      </w:r>
      <w:r w:rsidRPr="00CB0E48">
        <w:rPr>
          <w:rFonts w:hAnsi="ＭＳ 明朝" w:hint="eastAsia"/>
          <w:kern w:val="0"/>
        </w:rPr>
        <w:t>各年度における精算対象業務は、</w:t>
      </w:r>
      <w:r w:rsidR="00545071">
        <w:rPr>
          <w:rFonts w:hAnsi="ＭＳ 明朝" w:hint="eastAsia"/>
          <w:kern w:val="0"/>
        </w:rPr>
        <w:t>第２７条で定める</w:t>
      </w:r>
      <w:r w:rsidRPr="00CB0E48">
        <w:rPr>
          <w:rFonts w:hAnsi="ＭＳ 明朝" w:hint="eastAsia"/>
          <w:kern w:val="0"/>
        </w:rPr>
        <w:t>管路パトロール等業務、弁栓類点検清掃等業務、外注及び物品調達に関する事務業務（漏水修理工事費を含む）</w:t>
      </w:r>
      <w:r w:rsidR="00545071">
        <w:rPr>
          <w:rFonts w:hAnsi="ＭＳ 明朝" w:hint="eastAsia"/>
          <w:kern w:val="0"/>
        </w:rPr>
        <w:t>及び</w:t>
      </w:r>
      <w:r w:rsidRPr="00CB0E48">
        <w:rPr>
          <w:rFonts w:hAnsi="ＭＳ 明朝" w:hint="eastAsia"/>
          <w:kern w:val="0"/>
        </w:rPr>
        <w:t>交通誘導員とし、精算方法については</w:t>
      </w:r>
      <w:r w:rsidR="00545071">
        <w:rPr>
          <w:rFonts w:hAnsi="ＭＳ 明朝" w:hint="eastAsia"/>
          <w:kern w:val="0"/>
        </w:rPr>
        <w:t>、</w:t>
      </w:r>
      <w:r w:rsidR="00AF7615">
        <w:rPr>
          <w:rFonts w:hAnsi="ＭＳ 明朝" w:hint="eastAsia"/>
          <w:kern w:val="0"/>
        </w:rPr>
        <w:t>仕様書により</w:t>
      </w:r>
      <w:r w:rsidRPr="00CB0E48">
        <w:rPr>
          <w:rFonts w:hAnsi="ＭＳ 明朝" w:hint="eastAsia"/>
          <w:kern w:val="0"/>
        </w:rPr>
        <w:t>定める。また、その他本業務で著しく業務量の変更が生じた場合は、</w:t>
      </w:r>
      <w:r w:rsidRPr="00CB0E48">
        <w:rPr>
          <w:rFonts w:hint="eastAsia"/>
          <w:kern w:val="0"/>
        </w:rPr>
        <w:t>委託者</w:t>
      </w:r>
      <w:r w:rsidRPr="00CB0E48">
        <w:rPr>
          <w:rFonts w:hAnsi="ＭＳ 明朝" w:hint="eastAsia"/>
          <w:kern w:val="0"/>
        </w:rPr>
        <w:t>、</w:t>
      </w:r>
      <w:r w:rsidRPr="00CB0E48">
        <w:rPr>
          <w:rFonts w:hint="eastAsia"/>
          <w:kern w:val="0"/>
        </w:rPr>
        <w:t>受託者</w:t>
      </w:r>
      <w:r w:rsidRPr="00CB0E48">
        <w:rPr>
          <w:rFonts w:hAnsi="ＭＳ 明朝" w:hint="eastAsia"/>
          <w:kern w:val="0"/>
        </w:rPr>
        <w:t>協議により精算の要否及び精算方法を決定するものとする。</w:t>
      </w:r>
    </w:p>
    <w:p w:rsidR="00C33FAB" w:rsidRPr="00CB0E48" w:rsidRDefault="00C33FAB" w:rsidP="00C33FAB">
      <w:pPr>
        <w:tabs>
          <w:tab w:val="left" w:pos="4074"/>
        </w:tabs>
        <w:ind w:left="248" w:hangingChars="100" w:hanging="248"/>
        <w:textAlignment w:val="center"/>
        <w:rPr>
          <w:rFonts w:hAnsi="ＭＳ 明朝"/>
          <w:kern w:val="0"/>
        </w:rPr>
      </w:pPr>
      <w:r w:rsidRPr="00CB0E48">
        <w:rPr>
          <w:rFonts w:hAnsi="ＭＳ 明朝" w:hint="eastAsia"/>
          <w:kern w:val="0"/>
        </w:rPr>
        <w:t xml:space="preserve">　</w:t>
      </w:r>
      <w:r w:rsidRPr="00CB0E48">
        <w:rPr>
          <w:rFonts w:hAnsi="ＭＳ 明朝"/>
          <w:kern w:val="0"/>
        </w:rPr>
        <w:t>（</w:t>
      </w:r>
      <w:r w:rsidRPr="00CB0E48">
        <w:rPr>
          <w:rFonts w:hAnsi="ＭＳ 明朝" w:hint="eastAsia"/>
          <w:kern w:val="0"/>
        </w:rPr>
        <w:t>委託料の支払</w:t>
      </w:r>
      <w:r w:rsidRPr="00CB0E48">
        <w:rPr>
          <w:rFonts w:hAnsi="ＭＳ 明朝"/>
          <w:kern w:val="0"/>
        </w:rPr>
        <w:t>）</w:t>
      </w:r>
    </w:p>
    <w:p w:rsidR="00C33FAB" w:rsidRDefault="00C33FAB" w:rsidP="00C33FAB">
      <w:pPr>
        <w:tabs>
          <w:tab w:val="left" w:pos="4074"/>
        </w:tabs>
        <w:ind w:left="248" w:hangingChars="100" w:hanging="248"/>
        <w:textAlignment w:val="center"/>
        <w:rPr>
          <w:rFonts w:hAnsi="ＭＳ 明朝"/>
          <w:kern w:val="0"/>
        </w:rPr>
      </w:pPr>
      <w:r w:rsidRPr="00CB0E48">
        <w:rPr>
          <w:rFonts w:ascii="ＭＳ ゴシック" w:eastAsia="ＭＳ ゴシック" w:hAnsi="ＭＳ ゴシック" w:hint="eastAsia"/>
          <w:kern w:val="0"/>
        </w:rPr>
        <w:t>第２</w:t>
      </w:r>
      <w:r w:rsidR="00754D6F">
        <w:rPr>
          <w:rFonts w:ascii="ＭＳ ゴシック" w:eastAsia="ＭＳ ゴシック" w:hAnsi="ＭＳ ゴシック" w:hint="eastAsia"/>
          <w:kern w:val="0"/>
        </w:rPr>
        <w:t>１</w:t>
      </w:r>
      <w:r w:rsidRPr="00CB0E48">
        <w:rPr>
          <w:rFonts w:ascii="ＭＳ ゴシック" w:eastAsia="ＭＳ ゴシック" w:hAnsi="ＭＳ ゴシック"/>
          <w:kern w:val="0"/>
        </w:rPr>
        <w:t>条</w:t>
      </w:r>
      <w:r w:rsidRPr="00CB0E48">
        <w:rPr>
          <w:rFonts w:hAnsi="ＭＳ 明朝"/>
          <w:kern w:val="0"/>
        </w:rPr>
        <w:t xml:space="preserve">　</w:t>
      </w:r>
      <w:r w:rsidRPr="00CB0E48">
        <w:rPr>
          <w:rFonts w:hint="eastAsia"/>
          <w:kern w:val="0"/>
        </w:rPr>
        <w:t>委託者</w:t>
      </w:r>
      <w:r w:rsidRPr="00CB0E48">
        <w:rPr>
          <w:rFonts w:hAnsi="ＭＳ 明朝"/>
          <w:kern w:val="0"/>
        </w:rPr>
        <w:t>は、</w:t>
      </w:r>
      <w:r w:rsidRPr="00CB0E48">
        <w:rPr>
          <w:rFonts w:hint="eastAsia"/>
          <w:kern w:val="0"/>
        </w:rPr>
        <w:t>受託者</w:t>
      </w:r>
      <w:r w:rsidRPr="00CB0E48">
        <w:rPr>
          <w:rFonts w:hAnsi="ＭＳ 明朝"/>
          <w:kern w:val="0"/>
        </w:rPr>
        <w:t>から請求を受けたとき、委託業務の履行内容を確認し、請求書を受理した</w:t>
      </w:r>
      <w:r w:rsidRPr="00CB0E48">
        <w:rPr>
          <w:rFonts w:hAnsi="ＭＳ 明朝" w:hint="eastAsia"/>
          <w:kern w:val="0"/>
        </w:rPr>
        <w:t>日から</w:t>
      </w:r>
      <w:r w:rsidRPr="00CB0E48">
        <w:rPr>
          <w:rFonts w:hAnsi="ＭＳ 明朝"/>
          <w:kern w:val="0"/>
        </w:rPr>
        <w:t>３０日以内に支払うものとする。ただし、</w:t>
      </w:r>
      <w:r w:rsidRPr="00CB0E48">
        <w:rPr>
          <w:rFonts w:hAnsi="ＭＳ 明朝" w:hint="eastAsia"/>
          <w:kern w:val="0"/>
        </w:rPr>
        <w:t>委託業務の</w:t>
      </w:r>
      <w:r w:rsidRPr="00CB0E48">
        <w:rPr>
          <w:rFonts w:hAnsi="ＭＳ 明朝"/>
          <w:kern w:val="0"/>
        </w:rPr>
        <w:t>引継期間については</w:t>
      </w:r>
      <w:r w:rsidRPr="00CB0E48">
        <w:rPr>
          <w:rFonts w:hAnsi="ＭＳ 明朝" w:hint="eastAsia"/>
          <w:kern w:val="0"/>
        </w:rPr>
        <w:t>、</w:t>
      </w:r>
      <w:r w:rsidRPr="00CB0E48">
        <w:rPr>
          <w:rFonts w:hAnsi="ＭＳ 明朝"/>
          <w:kern w:val="0"/>
        </w:rPr>
        <w:t>委託料を支払わないものとする。</w:t>
      </w:r>
    </w:p>
    <w:p w:rsidR="00C33FAB" w:rsidRPr="00CB0E48" w:rsidRDefault="00C33FAB" w:rsidP="00C33FAB">
      <w:pPr>
        <w:tabs>
          <w:tab w:val="left" w:pos="4074"/>
        </w:tabs>
        <w:ind w:leftChars="100" w:left="496" w:hangingChars="100" w:hanging="248"/>
        <w:textAlignment w:val="center"/>
        <w:rPr>
          <w:kern w:val="0"/>
        </w:rPr>
      </w:pPr>
      <w:r w:rsidRPr="00CB0E48">
        <w:rPr>
          <w:rFonts w:hint="eastAsia"/>
          <w:kern w:val="0"/>
        </w:rPr>
        <w:t>（引継</w:t>
      </w:r>
      <w:r w:rsidRPr="00CB0E48">
        <w:rPr>
          <w:kern w:val="0"/>
        </w:rPr>
        <w:t>期間</w:t>
      </w:r>
      <w:r w:rsidRPr="00CB0E48">
        <w:rPr>
          <w:rFonts w:hint="eastAsia"/>
          <w:kern w:val="0"/>
        </w:rPr>
        <w:t>）</w:t>
      </w:r>
    </w:p>
    <w:p w:rsidR="00C33FAB" w:rsidRPr="00CB0E48" w:rsidRDefault="00C33FAB" w:rsidP="00C33FAB">
      <w:pPr>
        <w:tabs>
          <w:tab w:val="left" w:pos="4074"/>
        </w:tabs>
        <w:ind w:left="248" w:hangingChars="100" w:hanging="248"/>
        <w:textAlignment w:val="center"/>
        <w:rPr>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２</w:t>
      </w:r>
      <w:r w:rsidR="00754D6F">
        <w:rPr>
          <w:rFonts w:ascii="ＭＳ ゴシック" w:eastAsia="ＭＳ ゴシック" w:hAnsi="ＭＳ ゴシック" w:hint="eastAsia"/>
          <w:kern w:val="0"/>
        </w:rPr>
        <w:t>２</w:t>
      </w:r>
      <w:r w:rsidRPr="00CB0E48">
        <w:rPr>
          <w:rFonts w:ascii="ＭＳ ゴシック" w:eastAsia="ＭＳ ゴシック" w:hAnsi="ＭＳ ゴシック" w:hint="eastAsia"/>
          <w:kern w:val="0"/>
        </w:rPr>
        <w:t>条</w:t>
      </w:r>
      <w:r w:rsidRPr="00CB0E48">
        <w:rPr>
          <w:rFonts w:hint="eastAsia"/>
          <w:kern w:val="0"/>
        </w:rPr>
        <w:t xml:space="preserve">　</w:t>
      </w:r>
      <w:r w:rsidRPr="00CB0E48">
        <w:rPr>
          <w:kern w:val="0"/>
        </w:rPr>
        <w:t>引継期間は、</w:t>
      </w:r>
      <w:r w:rsidRPr="00CB0E48">
        <w:rPr>
          <w:rFonts w:hint="eastAsia"/>
          <w:kern w:val="0"/>
        </w:rPr>
        <w:t>契約締結日</w:t>
      </w:r>
      <w:r w:rsidRPr="00CB0E48">
        <w:rPr>
          <w:kern w:val="0"/>
        </w:rPr>
        <w:t>から</w:t>
      </w:r>
      <w:r w:rsidRPr="00CB0E48">
        <w:rPr>
          <w:rFonts w:hint="eastAsia"/>
          <w:kern w:val="0"/>
        </w:rPr>
        <w:t>令和９</w:t>
      </w:r>
      <w:r w:rsidRPr="00CB0E48">
        <w:rPr>
          <w:kern w:val="0"/>
        </w:rPr>
        <w:t>年３月３１日までの間</w:t>
      </w:r>
      <w:r w:rsidRPr="00CB0E48">
        <w:rPr>
          <w:rFonts w:hint="eastAsia"/>
          <w:kern w:val="0"/>
        </w:rPr>
        <w:t>とし、受託者</w:t>
      </w:r>
      <w:r w:rsidRPr="00CB0E48">
        <w:rPr>
          <w:kern w:val="0"/>
        </w:rPr>
        <w:t>は、その期間内に</w:t>
      </w:r>
      <w:r w:rsidRPr="00CB0E48">
        <w:rPr>
          <w:rFonts w:hint="eastAsia"/>
          <w:kern w:val="0"/>
        </w:rPr>
        <w:t>委託業務に</w:t>
      </w:r>
      <w:r w:rsidRPr="00CB0E48">
        <w:rPr>
          <w:kern w:val="0"/>
        </w:rPr>
        <w:t>係る一切の事務を</w:t>
      </w:r>
      <w:r w:rsidRPr="00CB0E48">
        <w:rPr>
          <w:rFonts w:hint="eastAsia"/>
          <w:kern w:val="0"/>
        </w:rPr>
        <w:t>委託者及び委託者</w:t>
      </w:r>
      <w:r w:rsidRPr="00CB0E48">
        <w:rPr>
          <w:kern w:val="0"/>
        </w:rPr>
        <w:t>が指定する者から引き継がなければならない。</w:t>
      </w:r>
      <w:r w:rsidRPr="00CB0E48">
        <w:rPr>
          <w:rFonts w:hint="eastAsia"/>
          <w:kern w:val="0"/>
        </w:rPr>
        <w:t>また、</w:t>
      </w:r>
      <w:r w:rsidRPr="00CB0E48">
        <w:rPr>
          <w:kern w:val="0"/>
        </w:rPr>
        <w:t>引継</w:t>
      </w:r>
      <w:r w:rsidRPr="00CB0E48">
        <w:rPr>
          <w:rFonts w:hint="eastAsia"/>
          <w:kern w:val="0"/>
        </w:rPr>
        <w:t>ぎ</w:t>
      </w:r>
      <w:r w:rsidRPr="00CB0E48">
        <w:rPr>
          <w:kern w:val="0"/>
        </w:rPr>
        <w:t>に</w:t>
      </w:r>
      <w:r w:rsidRPr="00CB0E48">
        <w:rPr>
          <w:rFonts w:hint="eastAsia"/>
          <w:kern w:val="0"/>
        </w:rPr>
        <w:t>あたり</w:t>
      </w:r>
      <w:r w:rsidRPr="00CB0E48">
        <w:rPr>
          <w:kern w:val="0"/>
        </w:rPr>
        <w:t>発生する費用は、</w:t>
      </w:r>
      <w:r w:rsidRPr="00CB0E48">
        <w:rPr>
          <w:rFonts w:hint="eastAsia"/>
          <w:kern w:val="0"/>
        </w:rPr>
        <w:t>受託者</w:t>
      </w:r>
      <w:r w:rsidRPr="00CB0E48">
        <w:rPr>
          <w:kern w:val="0"/>
        </w:rPr>
        <w:t>の負担とする。</w:t>
      </w:r>
    </w:p>
    <w:p w:rsidR="00C33FAB" w:rsidRPr="00CB0E48" w:rsidRDefault="00C33FAB" w:rsidP="00C33FAB">
      <w:pPr>
        <w:tabs>
          <w:tab w:val="left" w:pos="4074"/>
        </w:tabs>
        <w:ind w:firstLineChars="100" w:firstLine="248"/>
        <w:textAlignment w:val="center"/>
        <w:rPr>
          <w:kern w:val="0"/>
        </w:rPr>
      </w:pPr>
      <w:r w:rsidRPr="00CB0E48">
        <w:rPr>
          <w:rFonts w:hint="eastAsia"/>
          <w:kern w:val="0"/>
        </w:rPr>
        <w:t>（契約</w:t>
      </w:r>
      <w:r w:rsidRPr="00CB0E48">
        <w:rPr>
          <w:kern w:val="0"/>
        </w:rPr>
        <w:t>満了後</w:t>
      </w:r>
      <w:r w:rsidRPr="00CB0E48">
        <w:rPr>
          <w:rFonts w:hint="eastAsia"/>
          <w:kern w:val="0"/>
        </w:rPr>
        <w:t>等の</w:t>
      </w:r>
      <w:r w:rsidRPr="00CB0E48">
        <w:rPr>
          <w:kern w:val="0"/>
        </w:rPr>
        <w:t>事務引継</w:t>
      </w:r>
      <w:r w:rsidRPr="00CB0E48">
        <w:rPr>
          <w:rFonts w:hint="eastAsia"/>
          <w:kern w:val="0"/>
        </w:rPr>
        <w:t>）</w:t>
      </w:r>
    </w:p>
    <w:p w:rsidR="00C33FAB" w:rsidRDefault="00C33FAB" w:rsidP="00C33FAB">
      <w:pPr>
        <w:tabs>
          <w:tab w:val="left" w:pos="4074"/>
        </w:tabs>
        <w:ind w:left="248" w:hangingChars="100" w:hanging="248"/>
        <w:textAlignment w:val="center"/>
        <w:rPr>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２</w:t>
      </w:r>
      <w:r w:rsidR="00754D6F">
        <w:rPr>
          <w:rFonts w:ascii="ＭＳ ゴシック" w:eastAsia="ＭＳ ゴシック" w:hAnsi="ＭＳ ゴシック" w:hint="eastAsia"/>
          <w:kern w:val="0"/>
        </w:rPr>
        <w:t>３</w:t>
      </w:r>
      <w:r w:rsidRPr="00CB0E48">
        <w:rPr>
          <w:rFonts w:ascii="ＭＳ ゴシック" w:eastAsia="ＭＳ ゴシック" w:hAnsi="ＭＳ ゴシック"/>
          <w:kern w:val="0"/>
        </w:rPr>
        <w:t>条</w:t>
      </w:r>
      <w:r w:rsidRPr="00CB0E48">
        <w:rPr>
          <w:rFonts w:hint="eastAsia"/>
          <w:kern w:val="0"/>
        </w:rPr>
        <w:t xml:space="preserve">　受託者は</w:t>
      </w:r>
      <w:r w:rsidRPr="00CB0E48">
        <w:rPr>
          <w:kern w:val="0"/>
        </w:rPr>
        <w:t>、委託業務の契約期間が満了したとき、又は契約が</w:t>
      </w:r>
      <w:r w:rsidRPr="00CB0E48">
        <w:rPr>
          <w:rFonts w:hint="eastAsia"/>
          <w:kern w:val="0"/>
        </w:rPr>
        <w:t>解除</w:t>
      </w:r>
      <w:r w:rsidRPr="00CB0E48">
        <w:rPr>
          <w:kern w:val="0"/>
        </w:rPr>
        <w:t>されたときは、速やかに委託業務に係る一切の事務</w:t>
      </w:r>
      <w:r w:rsidRPr="00CB0E48">
        <w:rPr>
          <w:rFonts w:hint="eastAsia"/>
          <w:kern w:val="0"/>
        </w:rPr>
        <w:t>を委託者</w:t>
      </w:r>
      <w:r w:rsidRPr="00CB0E48">
        <w:rPr>
          <w:kern w:val="0"/>
        </w:rPr>
        <w:t>及び</w:t>
      </w:r>
      <w:r w:rsidRPr="00CB0E48">
        <w:rPr>
          <w:rFonts w:hint="eastAsia"/>
          <w:kern w:val="0"/>
        </w:rPr>
        <w:t>委託者</w:t>
      </w:r>
      <w:r w:rsidRPr="00CB0E48">
        <w:rPr>
          <w:kern w:val="0"/>
        </w:rPr>
        <w:t>が指定する者に引継ぎを行い、委託業務に支障が生じないようにしなければならない。また、</w:t>
      </w:r>
      <w:r w:rsidRPr="00CB0E48">
        <w:rPr>
          <w:rFonts w:hint="eastAsia"/>
          <w:kern w:val="0"/>
        </w:rPr>
        <w:t>引継ぎに</w:t>
      </w:r>
      <w:r w:rsidRPr="00CB0E48">
        <w:rPr>
          <w:kern w:val="0"/>
        </w:rPr>
        <w:t>あたり発生する費用は、</w:t>
      </w:r>
      <w:r w:rsidRPr="00CB0E48">
        <w:rPr>
          <w:rFonts w:hint="eastAsia"/>
          <w:kern w:val="0"/>
        </w:rPr>
        <w:t>受託者</w:t>
      </w:r>
      <w:r w:rsidRPr="00CB0E48">
        <w:rPr>
          <w:kern w:val="0"/>
        </w:rPr>
        <w:t>の負担とする。</w:t>
      </w:r>
    </w:p>
    <w:p w:rsidR="00754D6F" w:rsidRPr="00754D6F" w:rsidRDefault="00754D6F" w:rsidP="00754D6F">
      <w:pPr>
        <w:ind w:firstLineChars="100" w:firstLine="248"/>
        <w:rPr>
          <w:color w:val="000000" w:themeColor="text1"/>
          <w:szCs w:val="24"/>
        </w:rPr>
      </w:pPr>
      <w:r w:rsidRPr="00754D6F">
        <w:rPr>
          <w:rFonts w:hint="eastAsia"/>
          <w:color w:val="000000" w:themeColor="text1"/>
          <w:szCs w:val="24"/>
        </w:rPr>
        <w:t>（損害賠償責任）</w:t>
      </w:r>
    </w:p>
    <w:p w:rsidR="00754D6F" w:rsidRDefault="00754D6F" w:rsidP="00754D6F">
      <w:pPr>
        <w:ind w:left="248" w:hangingChars="100" w:hanging="248"/>
        <w:rPr>
          <w:color w:val="000000" w:themeColor="text1"/>
          <w:szCs w:val="24"/>
        </w:rPr>
      </w:pPr>
      <w:r w:rsidRPr="00754D6F">
        <w:rPr>
          <w:rFonts w:ascii="ＭＳ ゴシック" w:eastAsia="ＭＳ ゴシック" w:hAnsi="ＭＳ ゴシック" w:hint="eastAsia"/>
          <w:color w:val="000000" w:themeColor="text1"/>
          <w:szCs w:val="24"/>
        </w:rPr>
        <w:t>第２</w:t>
      </w:r>
      <w:r>
        <w:rPr>
          <w:rFonts w:ascii="ＭＳ ゴシック" w:eastAsia="ＭＳ ゴシック" w:hAnsi="ＭＳ ゴシック" w:hint="eastAsia"/>
          <w:color w:val="000000" w:themeColor="text1"/>
          <w:szCs w:val="24"/>
        </w:rPr>
        <w:t>４</w:t>
      </w:r>
      <w:r w:rsidRPr="00754D6F">
        <w:rPr>
          <w:rFonts w:ascii="ＭＳ ゴシック" w:eastAsia="ＭＳ ゴシック" w:hAnsi="ＭＳ ゴシック" w:hint="eastAsia"/>
          <w:color w:val="000000" w:themeColor="text1"/>
          <w:szCs w:val="24"/>
        </w:rPr>
        <w:t>条</w:t>
      </w:r>
      <w:r w:rsidRPr="00754D6F">
        <w:rPr>
          <w:rFonts w:hint="eastAsia"/>
          <w:color w:val="000000" w:themeColor="text1"/>
          <w:szCs w:val="24"/>
        </w:rPr>
        <w:t xml:space="preserve">　本業務の履行に関し故意又は過失によって委託者又は第三者に損害を与えた場合、受託者はその損害を賠償しなければならない。</w:t>
      </w:r>
    </w:p>
    <w:p w:rsidR="009562B4" w:rsidRDefault="009562B4" w:rsidP="009562B4">
      <w:pPr>
        <w:ind w:leftChars="100" w:left="248"/>
        <w:rPr>
          <w:color w:val="000000" w:themeColor="text1"/>
          <w:szCs w:val="24"/>
        </w:rPr>
      </w:pPr>
      <w:r>
        <w:rPr>
          <w:rFonts w:hint="eastAsia"/>
          <w:color w:val="000000" w:themeColor="text1"/>
          <w:szCs w:val="24"/>
        </w:rPr>
        <w:t>（責任の範囲）</w:t>
      </w:r>
    </w:p>
    <w:p w:rsidR="009562B4" w:rsidRPr="009562B4" w:rsidRDefault="009562B4" w:rsidP="009562B4">
      <w:pPr>
        <w:ind w:left="248" w:hangingChars="100" w:hanging="248"/>
        <w:jc w:val="left"/>
        <w:rPr>
          <w:rFonts w:hAnsi="ＭＳ 明朝" w:cstheme="minorBidi"/>
          <w:color w:val="000000" w:themeColor="text1"/>
        </w:rPr>
      </w:pPr>
      <w:r w:rsidRPr="009562B4">
        <w:rPr>
          <w:rFonts w:ascii="ＭＳ ゴシック" w:eastAsia="ＭＳ ゴシック" w:hAnsi="ＭＳ ゴシック" w:cstheme="minorBidi" w:hint="eastAsia"/>
          <w:color w:val="000000" w:themeColor="text1"/>
        </w:rPr>
        <w:lastRenderedPageBreak/>
        <w:t>第</w:t>
      </w:r>
      <w:r>
        <w:rPr>
          <w:rFonts w:ascii="ＭＳ ゴシック" w:eastAsia="ＭＳ ゴシック" w:hAnsi="ＭＳ ゴシック" w:cstheme="minorBidi" w:hint="eastAsia"/>
          <w:color w:val="000000" w:themeColor="text1"/>
        </w:rPr>
        <w:t>２５</w:t>
      </w:r>
      <w:r w:rsidRPr="009562B4">
        <w:rPr>
          <w:rFonts w:ascii="ＭＳ ゴシック" w:eastAsia="ＭＳ ゴシック" w:hAnsi="ＭＳ ゴシック" w:cstheme="minorBidi" w:hint="eastAsia"/>
          <w:color w:val="000000" w:themeColor="text1"/>
        </w:rPr>
        <w:t>条</w:t>
      </w:r>
      <w:r w:rsidRPr="009562B4">
        <w:rPr>
          <w:rFonts w:hAnsi="ＭＳ 明朝" w:cstheme="minorBidi" w:hint="eastAsia"/>
          <w:color w:val="000000" w:themeColor="text1"/>
        </w:rPr>
        <w:t xml:space="preserve">　本業務について、その水道管理者としての責任は委託者にあるものとし、本業務範囲における管路の維持管理上の責任は原則として、受託者が負うものとする。ただし、委託者が責任を負うべき合理的な理由がある事項については、この限りではない。</w:t>
      </w:r>
    </w:p>
    <w:p w:rsidR="009562B4" w:rsidRPr="009562B4" w:rsidRDefault="009562B4" w:rsidP="00754D6F">
      <w:pPr>
        <w:ind w:left="248" w:hangingChars="100" w:hanging="248"/>
        <w:rPr>
          <w:color w:val="000000" w:themeColor="text1"/>
          <w:szCs w:val="24"/>
        </w:rPr>
      </w:pPr>
    </w:p>
    <w:p w:rsidR="00C33FAB" w:rsidRPr="00CB0E48" w:rsidRDefault="00C33FAB" w:rsidP="00C33FAB">
      <w:pPr>
        <w:tabs>
          <w:tab w:val="left" w:pos="4074"/>
        </w:tabs>
        <w:ind w:leftChars="300" w:left="745"/>
        <w:textAlignment w:val="center"/>
        <w:rPr>
          <w:kern w:val="0"/>
        </w:rPr>
      </w:pPr>
      <w:r w:rsidRPr="00CB0E48">
        <w:rPr>
          <w:rFonts w:hAnsi="ＭＳ 明朝" w:hint="eastAsia"/>
          <w:kern w:val="0"/>
        </w:rPr>
        <w:t xml:space="preserve">　</w:t>
      </w:r>
      <w:r w:rsidRPr="00CB0E48">
        <w:rPr>
          <w:rFonts w:ascii="ＭＳ ゴシック" w:eastAsia="ＭＳ ゴシック" w:hAnsi="ＭＳ ゴシック" w:hint="eastAsia"/>
          <w:kern w:val="0"/>
        </w:rPr>
        <w:t>第２章</w:t>
      </w:r>
      <w:r w:rsidRPr="00CB0E48">
        <w:rPr>
          <w:rFonts w:hint="eastAsia"/>
          <w:kern w:val="0"/>
        </w:rPr>
        <w:t xml:space="preserve">　業務の要求水準</w:t>
      </w:r>
    </w:p>
    <w:p w:rsidR="00C33FAB" w:rsidRPr="00CB0E48" w:rsidRDefault="00C33FAB" w:rsidP="00C33FAB">
      <w:pPr>
        <w:tabs>
          <w:tab w:val="left" w:pos="4074"/>
        </w:tabs>
        <w:ind w:firstLineChars="100" w:firstLine="248"/>
        <w:textAlignment w:val="center"/>
        <w:rPr>
          <w:rFonts w:hAnsi="ＭＳ 明朝"/>
          <w:kern w:val="0"/>
        </w:rPr>
      </w:pPr>
      <w:r w:rsidRPr="00CB0E48">
        <w:rPr>
          <w:rFonts w:hAnsi="ＭＳ 明朝" w:hint="eastAsia"/>
          <w:kern w:val="0"/>
        </w:rPr>
        <w:t>（現場等業務体制）</w:t>
      </w:r>
    </w:p>
    <w:p w:rsidR="00C33FAB" w:rsidRPr="00CB0E48" w:rsidRDefault="00C33FAB" w:rsidP="00E508FA">
      <w:pPr>
        <w:tabs>
          <w:tab w:val="left" w:pos="4074"/>
        </w:tabs>
        <w:ind w:left="248" w:hangingChars="100" w:hanging="248"/>
        <w:textAlignment w:val="center"/>
        <w:rPr>
          <w:rFonts w:hAnsi="ＭＳ 明朝"/>
          <w:kern w:val="0"/>
        </w:rPr>
      </w:pPr>
      <w:r w:rsidRPr="00CB0E48">
        <w:rPr>
          <w:rFonts w:ascii="ＭＳ ゴシック" w:eastAsia="ＭＳ ゴシック" w:hAnsi="ＭＳ ゴシック" w:hint="eastAsia"/>
          <w:kern w:val="0"/>
        </w:rPr>
        <w:t>第</w:t>
      </w:r>
      <w:r w:rsidRPr="00CB0E48">
        <w:rPr>
          <w:rFonts w:ascii="ＭＳ ゴシック" w:eastAsia="ＭＳ ゴシック" w:hAnsi="ＭＳ ゴシック"/>
          <w:kern w:val="0"/>
        </w:rPr>
        <w:t>２</w:t>
      </w:r>
      <w:r w:rsidR="009562B4">
        <w:rPr>
          <w:rFonts w:ascii="ＭＳ ゴシック" w:eastAsia="ＭＳ ゴシック" w:hAnsi="ＭＳ ゴシック" w:hint="eastAsia"/>
          <w:kern w:val="0"/>
        </w:rPr>
        <w:t>６</w:t>
      </w:r>
      <w:r w:rsidRPr="00CB0E48">
        <w:rPr>
          <w:rFonts w:ascii="ＭＳ ゴシック" w:eastAsia="ＭＳ ゴシック" w:hAnsi="ＭＳ ゴシック"/>
          <w:kern w:val="0"/>
        </w:rPr>
        <w:t>条</w:t>
      </w:r>
      <w:r w:rsidRPr="00CB0E48">
        <w:rPr>
          <w:rFonts w:hAnsi="ＭＳ 明朝" w:hint="eastAsia"/>
          <w:kern w:val="0"/>
        </w:rPr>
        <w:t xml:space="preserve">　本業務</w:t>
      </w:r>
      <w:r w:rsidRPr="00CB0E48">
        <w:rPr>
          <w:rFonts w:hAnsi="ＭＳ 明朝"/>
          <w:kern w:val="0"/>
        </w:rPr>
        <w:t>における</w:t>
      </w:r>
      <w:r w:rsidR="00374434">
        <w:rPr>
          <w:rFonts w:hAnsi="ＭＳ 明朝" w:hint="eastAsia"/>
          <w:kern w:val="0"/>
        </w:rPr>
        <w:t>次</w:t>
      </w:r>
      <w:r w:rsidRPr="00CB0E48">
        <w:rPr>
          <w:rFonts w:hAnsi="ＭＳ 明朝"/>
          <w:kern w:val="0"/>
        </w:rPr>
        <w:t>条第</w:t>
      </w:r>
      <w:r w:rsidR="00545071">
        <w:rPr>
          <w:rFonts w:hAnsi="ＭＳ 明朝" w:hint="eastAsia"/>
          <w:kern w:val="0"/>
        </w:rPr>
        <w:t>２７条</w:t>
      </w:r>
      <w:r w:rsidRPr="00CB0E48">
        <w:rPr>
          <w:rFonts w:hAnsi="ＭＳ 明朝" w:hint="eastAsia"/>
          <w:kern w:val="0"/>
        </w:rPr>
        <w:t>第１号から</w:t>
      </w:r>
      <w:r w:rsidR="00E508FA">
        <w:rPr>
          <w:rFonts w:hAnsi="ＭＳ 明朝" w:hint="eastAsia"/>
          <w:kern w:val="0"/>
        </w:rPr>
        <w:t>同</w:t>
      </w:r>
      <w:r w:rsidRPr="00CB0E48">
        <w:rPr>
          <w:rFonts w:hAnsi="ＭＳ 明朝"/>
          <w:kern w:val="0"/>
        </w:rPr>
        <w:t>条</w:t>
      </w:r>
      <w:r w:rsidRPr="00CB0E48">
        <w:rPr>
          <w:rFonts w:hAnsi="ＭＳ 明朝" w:hint="eastAsia"/>
          <w:kern w:val="0"/>
        </w:rPr>
        <w:t>第</w:t>
      </w:r>
      <w:r w:rsidR="00E508FA">
        <w:rPr>
          <w:rFonts w:hAnsi="ＭＳ 明朝" w:hint="eastAsia"/>
          <w:kern w:val="0"/>
        </w:rPr>
        <w:t>８</w:t>
      </w:r>
      <w:r w:rsidR="00545071">
        <w:rPr>
          <w:rFonts w:hAnsi="ＭＳ 明朝" w:hint="eastAsia"/>
          <w:kern w:val="0"/>
        </w:rPr>
        <w:t>号までの</w:t>
      </w:r>
      <w:r w:rsidRPr="00CB0E48">
        <w:rPr>
          <w:rFonts w:hAnsi="ＭＳ 明朝" w:hint="eastAsia"/>
          <w:kern w:val="0"/>
        </w:rPr>
        <w:t>現場</w:t>
      </w:r>
      <w:r w:rsidR="00E508FA">
        <w:rPr>
          <w:rFonts w:hAnsi="ＭＳ 明朝" w:hint="eastAsia"/>
          <w:kern w:val="0"/>
        </w:rPr>
        <w:t>業務体制については、広範囲において</w:t>
      </w:r>
      <w:r w:rsidRPr="00CB0E48">
        <w:rPr>
          <w:rFonts w:hAnsi="ＭＳ 明朝" w:hint="eastAsia"/>
          <w:kern w:val="0"/>
        </w:rPr>
        <w:t>迅速な現場対応を</w:t>
      </w:r>
      <w:r w:rsidR="00AF7615">
        <w:rPr>
          <w:rFonts w:hAnsi="ＭＳ 明朝" w:hint="eastAsia"/>
          <w:kern w:val="0"/>
        </w:rPr>
        <w:t>可能にする体制を</w:t>
      </w:r>
      <w:r w:rsidR="00E508FA">
        <w:rPr>
          <w:rFonts w:hAnsi="ＭＳ 明朝" w:hint="eastAsia"/>
          <w:kern w:val="0"/>
        </w:rPr>
        <w:t>構築する</w:t>
      </w:r>
      <w:r w:rsidR="00AF7615">
        <w:rPr>
          <w:rFonts w:hAnsi="ＭＳ 明朝" w:hint="eastAsia"/>
          <w:kern w:val="0"/>
        </w:rPr>
        <w:t>こと。</w:t>
      </w:r>
    </w:p>
    <w:p w:rsidR="00C33FAB" w:rsidRPr="00CB0E48" w:rsidRDefault="00C33FAB" w:rsidP="00C33FAB">
      <w:pPr>
        <w:tabs>
          <w:tab w:val="left" w:pos="4074"/>
        </w:tabs>
        <w:ind w:leftChars="100" w:left="248"/>
        <w:textAlignment w:val="center"/>
        <w:rPr>
          <w:rFonts w:hAnsi="ＭＳ 明朝"/>
          <w:kern w:val="0"/>
        </w:rPr>
      </w:pPr>
      <w:r w:rsidRPr="00CB0E48">
        <w:rPr>
          <w:rFonts w:hAnsi="ＭＳ 明朝"/>
          <w:kern w:val="0"/>
        </w:rPr>
        <w:t>（</w:t>
      </w:r>
      <w:r w:rsidRPr="00CB0E48">
        <w:rPr>
          <w:rFonts w:hAnsi="ＭＳ 明朝" w:hint="eastAsia"/>
          <w:kern w:val="0"/>
        </w:rPr>
        <w:t>業務の</w:t>
      </w:r>
      <w:r w:rsidRPr="00CB0E48">
        <w:rPr>
          <w:rFonts w:hAnsi="ＭＳ 明朝"/>
          <w:kern w:val="0"/>
        </w:rPr>
        <w:t>実施）</w:t>
      </w:r>
    </w:p>
    <w:p w:rsidR="00C33FAB" w:rsidRPr="00CB0E48" w:rsidRDefault="00C33FAB" w:rsidP="00C33FAB">
      <w:pPr>
        <w:tabs>
          <w:tab w:val="left" w:pos="4074"/>
        </w:tabs>
        <w:ind w:left="248" w:hangingChars="100" w:hanging="248"/>
        <w:textAlignment w:val="center"/>
        <w:rPr>
          <w:rFonts w:hAnsi="ＭＳ 明朝"/>
          <w:kern w:val="0"/>
        </w:rPr>
      </w:pPr>
      <w:r w:rsidRPr="00CB0E48">
        <w:rPr>
          <w:rFonts w:ascii="ＭＳ ゴシック" w:eastAsia="ＭＳ ゴシック" w:hAnsi="ＭＳ ゴシック" w:hint="eastAsia"/>
          <w:kern w:val="0"/>
        </w:rPr>
        <w:t>第２</w:t>
      </w:r>
      <w:r w:rsidR="009562B4">
        <w:rPr>
          <w:rFonts w:ascii="ＭＳ ゴシック" w:eastAsia="ＭＳ ゴシック" w:hAnsi="ＭＳ ゴシック" w:hint="eastAsia"/>
          <w:kern w:val="0"/>
        </w:rPr>
        <w:t>７</w:t>
      </w:r>
      <w:r w:rsidRPr="00CB0E48">
        <w:rPr>
          <w:rFonts w:ascii="ＭＳ ゴシック" w:eastAsia="ＭＳ ゴシック" w:hAnsi="ＭＳ ゴシック"/>
          <w:kern w:val="0"/>
        </w:rPr>
        <w:t>条</w:t>
      </w:r>
      <w:r w:rsidRPr="00CB0E48">
        <w:rPr>
          <w:rFonts w:hAnsi="ＭＳ 明朝" w:hint="eastAsia"/>
          <w:kern w:val="0"/>
        </w:rPr>
        <w:t xml:space="preserve">　本業務は</w:t>
      </w:r>
      <w:r w:rsidRPr="00CB0E48">
        <w:rPr>
          <w:rFonts w:hAnsi="ＭＳ 明朝"/>
          <w:kern w:val="0"/>
        </w:rPr>
        <w:t>、次の</w:t>
      </w:r>
      <w:r w:rsidRPr="00CB0E48">
        <w:rPr>
          <w:rFonts w:hAnsi="ＭＳ 明朝" w:hint="eastAsia"/>
          <w:kern w:val="0"/>
        </w:rPr>
        <w:t>各号</w:t>
      </w:r>
      <w:r w:rsidRPr="00CB0E48">
        <w:rPr>
          <w:rFonts w:hAnsi="ＭＳ 明朝"/>
          <w:kern w:val="0"/>
        </w:rPr>
        <w:t>のとおりである。</w:t>
      </w:r>
    </w:p>
    <w:p w:rsidR="00C33FAB" w:rsidRDefault="00C33FAB" w:rsidP="00C33FAB">
      <w:pPr>
        <w:tabs>
          <w:tab w:val="left" w:pos="4074"/>
        </w:tabs>
        <w:textAlignment w:val="center"/>
        <w:rPr>
          <w:rFonts w:hAnsi="ＭＳ 明朝"/>
          <w:kern w:val="0"/>
        </w:rPr>
      </w:pPr>
      <w:r w:rsidRPr="00CB0E48">
        <w:rPr>
          <w:rFonts w:hAnsi="ＭＳ 明朝" w:hint="eastAsia"/>
          <w:kern w:val="0"/>
        </w:rPr>
        <w:t xml:space="preserve">　(</w:t>
      </w:r>
      <w:r w:rsidRPr="00CB0E48">
        <w:rPr>
          <w:rFonts w:hAnsi="ＭＳ 明朝"/>
          <w:kern w:val="0"/>
        </w:rPr>
        <w:t>1</w:t>
      </w:r>
      <w:r w:rsidRPr="00CB0E48">
        <w:rPr>
          <w:rFonts w:hAnsi="ＭＳ 明朝" w:hint="eastAsia"/>
          <w:kern w:val="0"/>
        </w:rPr>
        <w:t>)</w:t>
      </w:r>
      <w:r w:rsidRPr="00CB0E48">
        <w:rPr>
          <w:rFonts w:hAnsi="ＭＳ 明朝"/>
          <w:kern w:val="0"/>
        </w:rPr>
        <w:t xml:space="preserve"> </w:t>
      </w:r>
      <w:r w:rsidRPr="00CB0E48">
        <w:rPr>
          <w:rFonts w:hAnsi="ＭＳ 明朝" w:hint="eastAsia"/>
          <w:kern w:val="0"/>
        </w:rPr>
        <w:t>管路</w:t>
      </w:r>
      <w:r w:rsidRPr="00CB0E48">
        <w:rPr>
          <w:rFonts w:hAnsi="ＭＳ 明朝"/>
          <w:kern w:val="0"/>
        </w:rPr>
        <w:t>パトロール</w:t>
      </w:r>
      <w:r w:rsidRPr="00CB0E48">
        <w:rPr>
          <w:rFonts w:hAnsi="ＭＳ 明朝" w:hint="eastAsia"/>
          <w:kern w:val="0"/>
        </w:rPr>
        <w:t>等業務</w:t>
      </w:r>
    </w:p>
    <w:p w:rsidR="00C33FAB" w:rsidRPr="00CB0E48" w:rsidRDefault="00C33FAB" w:rsidP="00C33FAB">
      <w:pPr>
        <w:tabs>
          <w:tab w:val="left" w:pos="4074"/>
        </w:tabs>
        <w:ind w:firstLineChars="300" w:firstLine="745"/>
        <w:textAlignment w:val="center"/>
        <w:rPr>
          <w:rFonts w:hAnsi="ＭＳ 明朝"/>
          <w:kern w:val="0"/>
        </w:rPr>
      </w:pPr>
      <w:r w:rsidRPr="00CB0E48">
        <w:rPr>
          <w:rFonts w:hAnsi="ＭＳ 明朝"/>
          <w:kern w:val="0"/>
        </w:rPr>
        <w:t>業務内容</w:t>
      </w:r>
      <w:r w:rsidRPr="00CB0E48">
        <w:rPr>
          <w:rFonts w:hAnsi="ＭＳ 明朝" w:hint="eastAsia"/>
          <w:kern w:val="0"/>
        </w:rPr>
        <w:t>ごとの年間予定</w:t>
      </w:r>
      <w:r w:rsidRPr="00CB0E48">
        <w:rPr>
          <w:rFonts w:hAnsi="ＭＳ 明朝"/>
          <w:kern w:val="0"/>
        </w:rPr>
        <w:t>数量は、</w:t>
      </w:r>
      <w:r w:rsidRPr="00CB0E48">
        <w:rPr>
          <w:rFonts w:hAnsi="ＭＳ 明朝" w:hint="eastAsia"/>
          <w:kern w:val="0"/>
        </w:rPr>
        <w:t>表</w:t>
      </w:r>
      <w:r>
        <w:rPr>
          <w:rFonts w:hAnsi="ＭＳ 明朝" w:hint="eastAsia"/>
          <w:kern w:val="0"/>
        </w:rPr>
        <w:t>３</w:t>
      </w:r>
      <w:r w:rsidRPr="00CB0E48">
        <w:rPr>
          <w:rFonts w:hAnsi="ＭＳ 明朝"/>
          <w:kern w:val="0"/>
        </w:rPr>
        <w:t>の</w:t>
      </w:r>
      <w:r w:rsidRPr="00CB0E48">
        <w:rPr>
          <w:rFonts w:hAnsi="ＭＳ 明朝" w:hint="eastAsia"/>
          <w:kern w:val="0"/>
        </w:rPr>
        <w:t>とおりとする。</w:t>
      </w:r>
    </w:p>
    <w:p w:rsidR="00C33FAB" w:rsidRDefault="00C33FAB" w:rsidP="00C33FAB">
      <w:pPr>
        <w:tabs>
          <w:tab w:val="left" w:pos="4074"/>
        </w:tabs>
        <w:ind w:left="745" w:hangingChars="300" w:hanging="745"/>
        <w:textAlignment w:val="center"/>
        <w:rPr>
          <w:rFonts w:hAnsi="ＭＳ 明朝"/>
          <w:kern w:val="0"/>
        </w:rPr>
      </w:pPr>
      <w:r w:rsidRPr="00CB0E48">
        <w:rPr>
          <w:rFonts w:hAnsi="ＭＳ 明朝" w:hint="eastAsia"/>
          <w:kern w:val="0"/>
        </w:rPr>
        <w:t xml:space="preserve">　</w:t>
      </w:r>
      <w:r w:rsidRPr="00CB0E48">
        <w:rPr>
          <w:rFonts w:hAnsi="ＭＳ 明朝"/>
          <w:kern w:val="0"/>
        </w:rPr>
        <w:t xml:space="preserve">　</w:t>
      </w:r>
      <w:r>
        <w:rPr>
          <w:rFonts w:hAnsi="ＭＳ 明朝" w:hint="eastAsia"/>
          <w:kern w:val="0"/>
        </w:rPr>
        <w:t xml:space="preserve">ア　</w:t>
      </w:r>
      <w:r w:rsidRPr="00CB0E48">
        <w:rPr>
          <w:rFonts w:hAnsi="ＭＳ 明朝" w:hint="eastAsia"/>
          <w:kern w:val="0"/>
        </w:rPr>
        <w:t>管路パトロール業務は、市内全域の導</w:t>
      </w:r>
      <w:r w:rsidRPr="00CB0E48">
        <w:rPr>
          <w:rFonts w:hAnsi="ＭＳ 明朝"/>
          <w:kern w:val="0"/>
        </w:rPr>
        <w:t>・送・配水管</w:t>
      </w:r>
      <w:r w:rsidRPr="00CB0E48">
        <w:rPr>
          <w:rFonts w:hAnsi="ＭＳ 明朝" w:hint="eastAsia"/>
          <w:kern w:val="0"/>
        </w:rPr>
        <w:t>路</w:t>
      </w:r>
      <w:r w:rsidRPr="00CB0E48">
        <w:rPr>
          <w:rFonts w:hAnsi="ＭＳ 明朝"/>
          <w:kern w:val="0"/>
        </w:rPr>
        <w:t>及び給水管</w:t>
      </w:r>
      <w:r w:rsidRPr="00CB0E48">
        <w:rPr>
          <w:rFonts w:hAnsi="ＭＳ 明朝" w:hint="eastAsia"/>
          <w:kern w:val="0"/>
        </w:rPr>
        <w:t>を対象と</w:t>
      </w:r>
      <w:r>
        <w:rPr>
          <w:rFonts w:hAnsi="ＭＳ 明朝" w:hint="eastAsia"/>
          <w:kern w:val="0"/>
        </w:rPr>
        <w:t>する。</w:t>
      </w:r>
    </w:p>
    <w:p w:rsidR="00C33FAB" w:rsidRPr="00CB0E48" w:rsidRDefault="00C33FAB" w:rsidP="00C33FAB">
      <w:pPr>
        <w:tabs>
          <w:tab w:val="left" w:pos="4074"/>
        </w:tabs>
        <w:ind w:firstLineChars="200" w:firstLine="496"/>
        <w:textAlignment w:val="center"/>
        <w:rPr>
          <w:rFonts w:hAnsi="ＭＳ 明朝"/>
          <w:kern w:val="0"/>
        </w:rPr>
      </w:pPr>
      <w:r w:rsidRPr="00CB0E48">
        <w:rPr>
          <w:rFonts w:hAnsi="ＭＳ 明朝" w:hint="eastAsia"/>
          <w:kern w:val="0"/>
        </w:rPr>
        <w:t>イ</w:t>
      </w:r>
      <w:r w:rsidRPr="00CB0E48">
        <w:rPr>
          <w:rFonts w:hAnsi="ＭＳ 明朝"/>
          <w:kern w:val="0"/>
        </w:rPr>
        <w:t xml:space="preserve">　</w:t>
      </w:r>
      <w:r w:rsidRPr="00CB0E48">
        <w:rPr>
          <w:rFonts w:hAnsi="ＭＳ 明朝" w:hint="eastAsia"/>
          <w:kern w:val="0"/>
        </w:rPr>
        <w:t>水管橋定期点検</w:t>
      </w:r>
    </w:p>
    <w:p w:rsidR="007B3F75" w:rsidRDefault="00C33FAB" w:rsidP="007B3F75">
      <w:pPr>
        <w:tabs>
          <w:tab w:val="left" w:pos="4074"/>
        </w:tabs>
        <w:ind w:leftChars="285" w:left="707" w:firstLineChars="114" w:firstLine="283"/>
        <w:textAlignment w:val="center"/>
        <w:rPr>
          <w:rFonts w:hAnsi="ＭＳ 明朝"/>
          <w:kern w:val="0"/>
        </w:rPr>
      </w:pPr>
      <w:r w:rsidRPr="00CB0E48">
        <w:rPr>
          <w:rFonts w:hAnsi="ＭＳ 明朝" w:hint="eastAsia"/>
          <w:kern w:val="0"/>
        </w:rPr>
        <w:t>設備台帳に登録済の</w:t>
      </w:r>
      <w:r>
        <w:rPr>
          <w:rFonts w:hAnsi="ＭＳ 明朝" w:hint="eastAsia"/>
          <w:kern w:val="0"/>
        </w:rPr>
        <w:t>市内４７０箇所の</w:t>
      </w:r>
      <w:r w:rsidRPr="00CB0E48">
        <w:rPr>
          <w:rFonts w:hAnsi="ＭＳ 明朝" w:hint="eastAsia"/>
          <w:kern w:val="0"/>
        </w:rPr>
        <w:t>水管橋を５年に１回の周期で</w:t>
      </w:r>
      <w:r w:rsidRPr="00CB0E48">
        <w:rPr>
          <w:rFonts w:hAnsi="ＭＳ 明朝"/>
          <w:kern w:val="0"/>
        </w:rPr>
        <w:t>実施</w:t>
      </w:r>
    </w:p>
    <w:p w:rsidR="00C33FAB" w:rsidRDefault="00C33FAB" w:rsidP="007B3F75">
      <w:pPr>
        <w:tabs>
          <w:tab w:val="left" w:pos="4074"/>
        </w:tabs>
        <w:ind w:firstLineChars="300" w:firstLine="745"/>
        <w:textAlignment w:val="center"/>
        <w:rPr>
          <w:rFonts w:hAnsi="ＭＳ 明朝"/>
          <w:kern w:val="0"/>
        </w:rPr>
      </w:pPr>
      <w:r w:rsidRPr="00CB0E48">
        <w:rPr>
          <w:rFonts w:hAnsi="ＭＳ 明朝"/>
          <w:kern w:val="0"/>
        </w:rPr>
        <w:t>すること。</w:t>
      </w:r>
    </w:p>
    <w:p w:rsidR="00C33FAB" w:rsidRPr="000B44F7" w:rsidRDefault="00C33FAB" w:rsidP="00C33FAB">
      <w:pPr>
        <w:tabs>
          <w:tab w:val="left" w:pos="4074"/>
        </w:tabs>
        <w:ind w:firstLineChars="200" w:firstLine="496"/>
        <w:textAlignment w:val="center"/>
        <w:rPr>
          <w:rFonts w:hAnsi="ＭＳ 明朝"/>
          <w:color w:val="000000" w:themeColor="text1"/>
          <w:kern w:val="0"/>
        </w:rPr>
      </w:pPr>
      <w:r w:rsidRPr="000B44F7">
        <w:rPr>
          <w:rFonts w:hAnsi="ＭＳ 明朝" w:hint="eastAsia"/>
          <w:color w:val="000000" w:themeColor="text1"/>
          <w:kern w:val="0"/>
        </w:rPr>
        <w:t>ウ</w:t>
      </w:r>
      <w:r w:rsidRPr="000B44F7">
        <w:rPr>
          <w:rFonts w:hAnsi="ＭＳ 明朝"/>
          <w:color w:val="000000" w:themeColor="text1"/>
          <w:kern w:val="0"/>
        </w:rPr>
        <w:t xml:space="preserve">　</w:t>
      </w:r>
      <w:r w:rsidRPr="000B44F7">
        <w:rPr>
          <w:rFonts w:hAnsi="ＭＳ 明朝" w:hint="eastAsia"/>
          <w:color w:val="000000" w:themeColor="text1"/>
          <w:kern w:val="0"/>
        </w:rPr>
        <w:t>路面及び弁栓類ボックス周辺の</w:t>
      </w:r>
      <w:r w:rsidRPr="000B44F7">
        <w:rPr>
          <w:rFonts w:hAnsi="ＭＳ 明朝"/>
          <w:color w:val="000000" w:themeColor="text1"/>
          <w:kern w:val="0"/>
        </w:rPr>
        <w:t>補修</w:t>
      </w:r>
    </w:p>
    <w:p w:rsidR="00C33FAB" w:rsidRPr="00CB0E48" w:rsidRDefault="00C33FAB" w:rsidP="00C33FAB">
      <w:pPr>
        <w:ind w:firstLineChars="100" w:firstLine="248"/>
        <w:textAlignment w:val="center"/>
        <w:rPr>
          <w:rFonts w:hAnsi="ＭＳ 明朝"/>
          <w:kern w:val="0"/>
        </w:rPr>
      </w:pPr>
      <w:r w:rsidRPr="00CB0E48">
        <w:rPr>
          <w:rFonts w:hAnsi="ＭＳ 明朝"/>
          <w:kern w:val="0"/>
        </w:rPr>
        <w:t xml:space="preserve">(2) </w:t>
      </w:r>
      <w:r w:rsidRPr="00CB0E48">
        <w:rPr>
          <w:rFonts w:hAnsi="ＭＳ 明朝" w:hint="eastAsia"/>
          <w:kern w:val="0"/>
        </w:rPr>
        <w:t>弁栓類点検清掃等業務</w:t>
      </w:r>
    </w:p>
    <w:p w:rsidR="00C33FAB" w:rsidRPr="00CB0E48" w:rsidRDefault="00C33FAB" w:rsidP="00C33FAB">
      <w:pPr>
        <w:ind w:left="745" w:hangingChars="300" w:hanging="745"/>
        <w:textAlignment w:val="center"/>
        <w:rPr>
          <w:rFonts w:hAnsi="ＭＳ 明朝"/>
          <w:kern w:val="0"/>
        </w:rPr>
      </w:pPr>
      <w:r w:rsidRPr="00CB0E48">
        <w:rPr>
          <w:rFonts w:hAnsi="ＭＳ 明朝" w:hint="eastAsia"/>
          <w:kern w:val="0"/>
        </w:rPr>
        <w:t xml:space="preserve">　</w:t>
      </w:r>
      <w:r w:rsidR="006E304A">
        <w:rPr>
          <w:rFonts w:hAnsi="ＭＳ 明朝"/>
          <w:kern w:val="0"/>
        </w:rPr>
        <w:t xml:space="preserve">　　</w:t>
      </w:r>
      <w:r>
        <w:rPr>
          <w:rFonts w:hAnsi="ＭＳ 明朝" w:hint="eastAsia"/>
          <w:kern w:val="0"/>
        </w:rPr>
        <w:t>表４に示す</w:t>
      </w:r>
      <w:r w:rsidRPr="00CB0E48">
        <w:rPr>
          <w:rFonts w:hAnsi="ＭＳ 明朝" w:hint="eastAsia"/>
          <w:kern w:val="0"/>
        </w:rPr>
        <w:t>弁栓類点検清掃</w:t>
      </w:r>
      <w:r>
        <w:rPr>
          <w:rFonts w:hAnsi="ＭＳ 明朝" w:hint="eastAsia"/>
          <w:kern w:val="0"/>
        </w:rPr>
        <w:t>等</w:t>
      </w:r>
      <w:r w:rsidRPr="00CB0E48">
        <w:rPr>
          <w:rFonts w:hAnsi="ＭＳ 明朝"/>
          <w:kern w:val="0"/>
        </w:rPr>
        <w:t>業務</w:t>
      </w:r>
      <w:r w:rsidRPr="00CB0E48">
        <w:rPr>
          <w:rFonts w:hAnsi="ＭＳ 明朝" w:hint="eastAsia"/>
          <w:kern w:val="0"/>
        </w:rPr>
        <w:t>の年間</w:t>
      </w:r>
      <w:r w:rsidRPr="00CB0E48">
        <w:rPr>
          <w:rFonts w:hAnsi="ＭＳ 明朝"/>
          <w:kern w:val="0"/>
        </w:rPr>
        <w:t>要求数量は、</w:t>
      </w:r>
      <w:r w:rsidRPr="00CB0E48">
        <w:rPr>
          <w:rFonts w:hAnsi="ＭＳ 明朝" w:hint="eastAsia"/>
          <w:kern w:val="0"/>
        </w:rPr>
        <w:t>５００箇所とする。</w:t>
      </w:r>
      <w:r>
        <w:rPr>
          <w:rFonts w:hAnsi="ＭＳ 明朝" w:hint="eastAsia"/>
          <w:kern w:val="0"/>
        </w:rPr>
        <w:t>（</w:t>
      </w:r>
      <w:r w:rsidRPr="00CB0E48">
        <w:rPr>
          <w:rFonts w:hAnsi="ＭＳ 明朝" w:hint="eastAsia"/>
          <w:kern w:val="0"/>
        </w:rPr>
        <w:t>仕切弁、消火栓、空気弁その他管路施設としての弁栓類及び一部の給水装置</w:t>
      </w:r>
      <w:r>
        <w:rPr>
          <w:rFonts w:hAnsi="ＭＳ 明朝" w:hint="eastAsia"/>
          <w:kern w:val="0"/>
        </w:rPr>
        <w:t>※大名小路児童公園耐震性貯水槽点検業務を含む）</w:t>
      </w:r>
    </w:p>
    <w:p w:rsidR="00C33FAB" w:rsidRPr="00CB0E48" w:rsidRDefault="00C33FAB" w:rsidP="00C33FAB">
      <w:pPr>
        <w:textAlignment w:val="center"/>
        <w:rPr>
          <w:rFonts w:hAnsi="ＭＳ 明朝"/>
          <w:kern w:val="0"/>
        </w:rPr>
      </w:pPr>
      <w:r>
        <w:rPr>
          <w:rFonts w:hAnsi="ＭＳ 明朝" w:hint="eastAsia"/>
          <w:kern w:val="0"/>
        </w:rPr>
        <w:t xml:space="preserve">　</w:t>
      </w:r>
      <w:r w:rsidRPr="00CB0E48">
        <w:rPr>
          <w:rFonts w:hAnsi="ＭＳ 明朝" w:hint="eastAsia"/>
          <w:kern w:val="0"/>
        </w:rPr>
        <w:t>(3) 水圧</w:t>
      </w:r>
      <w:r w:rsidRPr="00CB0E48">
        <w:rPr>
          <w:rFonts w:hAnsi="ＭＳ 明朝"/>
          <w:kern w:val="0"/>
        </w:rPr>
        <w:t>測定</w:t>
      </w:r>
      <w:r w:rsidRPr="00CB0E48">
        <w:rPr>
          <w:rFonts w:hAnsi="ＭＳ 明朝" w:hint="eastAsia"/>
          <w:kern w:val="0"/>
        </w:rPr>
        <w:t>業務</w:t>
      </w:r>
    </w:p>
    <w:p w:rsidR="00C33FAB" w:rsidRPr="00CB0E48" w:rsidRDefault="00C33FAB" w:rsidP="00C33FAB">
      <w:pPr>
        <w:ind w:left="745" w:hangingChars="300" w:hanging="745"/>
        <w:textAlignment w:val="center"/>
        <w:rPr>
          <w:rFonts w:hAnsi="ＭＳ 明朝"/>
          <w:kern w:val="0"/>
        </w:rPr>
      </w:pPr>
      <w:r w:rsidRPr="00CB0E48">
        <w:rPr>
          <w:rFonts w:hAnsi="ＭＳ 明朝"/>
          <w:kern w:val="0"/>
        </w:rPr>
        <w:t xml:space="preserve">　</w:t>
      </w:r>
      <w:r>
        <w:rPr>
          <w:rFonts w:hAnsi="ＭＳ 明朝" w:hint="eastAsia"/>
          <w:kern w:val="0"/>
        </w:rPr>
        <w:t xml:space="preserve">　　</w:t>
      </w:r>
      <w:r w:rsidRPr="00CB0E48">
        <w:rPr>
          <w:rFonts w:hAnsi="ＭＳ 明朝" w:hint="eastAsia"/>
          <w:kern w:val="0"/>
        </w:rPr>
        <w:t>業務内容ごとの年間要求数量は</w:t>
      </w:r>
      <w:r w:rsidRPr="00CB0E48">
        <w:rPr>
          <w:rFonts w:hAnsi="ＭＳ 明朝"/>
          <w:kern w:val="0"/>
        </w:rPr>
        <w:t>、</w:t>
      </w:r>
      <w:r w:rsidRPr="00CB0E48">
        <w:rPr>
          <w:rFonts w:hAnsi="ＭＳ 明朝" w:hint="eastAsia"/>
          <w:kern w:val="0"/>
        </w:rPr>
        <w:t>表</w:t>
      </w:r>
      <w:r>
        <w:rPr>
          <w:rFonts w:hAnsi="ＭＳ 明朝" w:hint="eastAsia"/>
          <w:kern w:val="0"/>
        </w:rPr>
        <w:t>５</w:t>
      </w:r>
      <w:r w:rsidRPr="00CB0E48">
        <w:rPr>
          <w:rFonts w:hAnsi="ＭＳ 明朝"/>
          <w:kern w:val="0"/>
        </w:rPr>
        <w:t>のとおりとする。</w:t>
      </w:r>
    </w:p>
    <w:p w:rsidR="00C33FAB" w:rsidRDefault="00C33FAB" w:rsidP="00C33FAB">
      <w:pPr>
        <w:ind w:firstLineChars="100" w:firstLine="248"/>
        <w:textAlignment w:val="center"/>
        <w:rPr>
          <w:rFonts w:hAnsi="ＭＳ 明朝"/>
          <w:kern w:val="0"/>
        </w:rPr>
      </w:pPr>
      <w:r w:rsidRPr="00CB0E48">
        <w:rPr>
          <w:rFonts w:hAnsi="ＭＳ 明朝" w:hint="eastAsia"/>
          <w:kern w:val="0"/>
        </w:rPr>
        <w:t>(4)</w:t>
      </w:r>
      <w:r w:rsidRPr="00CB0E48">
        <w:rPr>
          <w:rFonts w:hAnsi="ＭＳ 明朝"/>
          <w:kern w:val="0"/>
        </w:rPr>
        <w:t xml:space="preserve"> </w:t>
      </w:r>
      <w:r w:rsidRPr="00CB0E48">
        <w:rPr>
          <w:rFonts w:hAnsi="ＭＳ 明朝" w:hint="eastAsia"/>
          <w:kern w:val="0"/>
        </w:rPr>
        <w:t>洗管</w:t>
      </w:r>
      <w:r w:rsidRPr="00CB0E48">
        <w:rPr>
          <w:rFonts w:hAnsi="ＭＳ 明朝"/>
          <w:kern w:val="0"/>
        </w:rPr>
        <w:t>業務</w:t>
      </w:r>
    </w:p>
    <w:p w:rsidR="00C33FAB" w:rsidRPr="00564430" w:rsidRDefault="00C33FAB" w:rsidP="00C33FAB">
      <w:pPr>
        <w:textAlignment w:val="center"/>
        <w:rPr>
          <w:rFonts w:hAnsi="ＭＳ 明朝"/>
          <w:kern w:val="0"/>
        </w:rPr>
      </w:pPr>
      <w:r w:rsidRPr="00CB0E48">
        <w:rPr>
          <w:rFonts w:hAnsi="ＭＳ 明朝" w:hint="eastAsia"/>
          <w:kern w:val="0"/>
        </w:rPr>
        <w:t xml:space="preserve">　</w:t>
      </w:r>
      <w:r w:rsidR="006E304A">
        <w:rPr>
          <w:rFonts w:hAnsi="ＭＳ 明朝"/>
          <w:kern w:val="0"/>
        </w:rPr>
        <w:t xml:space="preserve">　　</w:t>
      </w:r>
      <w:r w:rsidRPr="00CB0E48">
        <w:rPr>
          <w:rFonts w:hAnsi="ＭＳ 明朝" w:hint="eastAsia"/>
          <w:kern w:val="0"/>
        </w:rPr>
        <w:t>洗管業務の</w:t>
      </w:r>
      <w:r w:rsidRPr="00CB0E48">
        <w:rPr>
          <w:rFonts w:hAnsi="ＭＳ 明朝"/>
          <w:kern w:val="0"/>
        </w:rPr>
        <w:t>年間</w:t>
      </w:r>
      <w:r w:rsidRPr="00CB0E48">
        <w:rPr>
          <w:rFonts w:hAnsi="ＭＳ 明朝" w:hint="eastAsia"/>
          <w:kern w:val="0"/>
        </w:rPr>
        <w:t>要求数量は</w:t>
      </w:r>
      <w:r w:rsidRPr="00CB0E48">
        <w:rPr>
          <w:rFonts w:hAnsi="ＭＳ 明朝"/>
          <w:kern w:val="0"/>
        </w:rPr>
        <w:t>、４６０箇所とする。</w:t>
      </w:r>
    </w:p>
    <w:p w:rsidR="00C33FAB" w:rsidRPr="00CB0E48" w:rsidRDefault="00C33FAB" w:rsidP="00C33FAB">
      <w:pPr>
        <w:textAlignment w:val="center"/>
        <w:rPr>
          <w:rFonts w:hAnsi="ＭＳ 明朝"/>
          <w:kern w:val="0"/>
        </w:rPr>
      </w:pPr>
      <w:r w:rsidRPr="00CB0E48">
        <w:rPr>
          <w:rFonts w:hAnsi="ＭＳ 明朝" w:hint="eastAsia"/>
          <w:kern w:val="0"/>
        </w:rPr>
        <w:lastRenderedPageBreak/>
        <w:t xml:space="preserve">　(5) 導</w:t>
      </w:r>
      <w:r w:rsidRPr="00CB0E48">
        <w:rPr>
          <w:rFonts w:hAnsi="ＭＳ 明朝"/>
          <w:kern w:val="0"/>
        </w:rPr>
        <w:t>・</w:t>
      </w:r>
      <w:r w:rsidRPr="00CB0E48">
        <w:rPr>
          <w:rFonts w:hAnsi="ＭＳ 明朝" w:hint="eastAsia"/>
          <w:kern w:val="0"/>
        </w:rPr>
        <w:t>送</w:t>
      </w:r>
      <w:r w:rsidRPr="00CB0E48">
        <w:rPr>
          <w:rFonts w:hAnsi="ＭＳ 明朝"/>
          <w:kern w:val="0"/>
        </w:rPr>
        <w:t>・配水管切替</w:t>
      </w:r>
      <w:r w:rsidRPr="00CB0E48">
        <w:rPr>
          <w:rFonts w:hAnsi="ＭＳ 明朝" w:hint="eastAsia"/>
          <w:kern w:val="0"/>
        </w:rPr>
        <w:t>業務</w:t>
      </w:r>
    </w:p>
    <w:p w:rsidR="00C33FAB" w:rsidRDefault="00C33FAB" w:rsidP="00C33FAB">
      <w:pPr>
        <w:textAlignment w:val="center"/>
        <w:rPr>
          <w:rFonts w:hAnsi="ＭＳ 明朝"/>
          <w:kern w:val="0"/>
        </w:rPr>
      </w:pPr>
      <w:r w:rsidRPr="00CB0E48">
        <w:rPr>
          <w:rFonts w:hAnsi="ＭＳ 明朝" w:hint="eastAsia"/>
          <w:kern w:val="0"/>
        </w:rPr>
        <w:t xml:space="preserve">　</w:t>
      </w:r>
      <w:r w:rsidRPr="00CB0E48">
        <w:rPr>
          <w:rFonts w:hAnsi="ＭＳ 明朝"/>
          <w:kern w:val="0"/>
        </w:rPr>
        <w:t xml:space="preserve">　</w:t>
      </w:r>
      <w:r>
        <w:rPr>
          <w:rFonts w:hAnsi="ＭＳ 明朝" w:hint="eastAsia"/>
          <w:kern w:val="0"/>
        </w:rPr>
        <w:t xml:space="preserve">　</w:t>
      </w:r>
      <w:r w:rsidRPr="00CB0E48">
        <w:rPr>
          <w:rFonts w:hAnsi="ＭＳ 明朝" w:hint="eastAsia"/>
          <w:kern w:val="0"/>
        </w:rPr>
        <w:t>導</w:t>
      </w:r>
      <w:r w:rsidRPr="00CB0E48">
        <w:rPr>
          <w:rFonts w:hAnsi="ＭＳ 明朝"/>
          <w:kern w:val="0"/>
        </w:rPr>
        <w:t>・</w:t>
      </w:r>
      <w:r w:rsidRPr="00CB0E48">
        <w:rPr>
          <w:rFonts w:hAnsi="ＭＳ 明朝" w:hint="eastAsia"/>
          <w:kern w:val="0"/>
        </w:rPr>
        <w:t>送</w:t>
      </w:r>
      <w:r w:rsidRPr="00CB0E48">
        <w:rPr>
          <w:rFonts w:hAnsi="ＭＳ 明朝"/>
          <w:kern w:val="0"/>
        </w:rPr>
        <w:t>・配水管切替</w:t>
      </w:r>
      <w:r w:rsidRPr="00CB0E48">
        <w:rPr>
          <w:rFonts w:hAnsi="ＭＳ 明朝" w:hint="eastAsia"/>
          <w:kern w:val="0"/>
        </w:rPr>
        <w:t>業務の</w:t>
      </w:r>
      <w:r w:rsidRPr="00CB0E48">
        <w:rPr>
          <w:rFonts w:hAnsi="ＭＳ 明朝"/>
          <w:kern w:val="0"/>
        </w:rPr>
        <w:t>年間予定数量は</w:t>
      </w:r>
      <w:r w:rsidRPr="00CB0E48">
        <w:rPr>
          <w:rFonts w:hAnsi="ＭＳ 明朝" w:hint="eastAsia"/>
          <w:kern w:val="0"/>
        </w:rPr>
        <w:t>、表</w:t>
      </w:r>
      <w:r w:rsidR="006E304A">
        <w:rPr>
          <w:rFonts w:hAnsi="ＭＳ 明朝" w:hint="eastAsia"/>
          <w:kern w:val="0"/>
        </w:rPr>
        <w:t>６</w:t>
      </w:r>
      <w:r w:rsidRPr="00CB0E48">
        <w:rPr>
          <w:rFonts w:hAnsi="ＭＳ 明朝" w:hint="eastAsia"/>
          <w:kern w:val="0"/>
        </w:rPr>
        <w:t>のとおりと</w:t>
      </w:r>
      <w:r w:rsidRPr="00CB0E48">
        <w:rPr>
          <w:rFonts w:hAnsi="ＭＳ 明朝"/>
          <w:kern w:val="0"/>
        </w:rPr>
        <w:t>する。</w:t>
      </w:r>
    </w:p>
    <w:p w:rsidR="006E304A" w:rsidRPr="00CB0E48" w:rsidRDefault="006E304A" w:rsidP="006E304A">
      <w:pPr>
        <w:ind w:leftChars="100" w:left="744" w:hangingChars="200" w:hanging="496"/>
        <w:textAlignment w:val="center"/>
        <w:rPr>
          <w:rFonts w:hAnsi="ＭＳ 明朝"/>
          <w:kern w:val="0"/>
        </w:rPr>
      </w:pPr>
      <w:r w:rsidRPr="00CB0E48">
        <w:rPr>
          <w:rFonts w:hAnsi="ＭＳ 明朝" w:hint="eastAsia"/>
          <w:kern w:val="0"/>
        </w:rPr>
        <w:t>(6) 漏水修理業務</w:t>
      </w:r>
    </w:p>
    <w:p w:rsidR="006E304A" w:rsidRPr="00CB0E48" w:rsidRDefault="006E304A" w:rsidP="006E304A">
      <w:pPr>
        <w:ind w:firstLineChars="200" w:firstLine="496"/>
        <w:textAlignment w:val="center"/>
        <w:rPr>
          <w:rFonts w:hAnsi="ＭＳ 明朝"/>
          <w:kern w:val="0"/>
        </w:rPr>
      </w:pPr>
      <w:r w:rsidRPr="00CB0E48">
        <w:rPr>
          <w:rFonts w:hAnsi="ＭＳ 明朝" w:hint="eastAsia"/>
          <w:kern w:val="0"/>
        </w:rPr>
        <w:t xml:space="preserve">　漏水修理</w:t>
      </w:r>
      <w:r w:rsidRPr="00CB0E48">
        <w:rPr>
          <w:rFonts w:hAnsi="ＭＳ 明朝"/>
          <w:kern w:val="0"/>
        </w:rPr>
        <w:t>業務の年間予定数量は、</w:t>
      </w:r>
      <w:r w:rsidRPr="00CB0E48">
        <w:rPr>
          <w:rFonts w:hAnsi="ＭＳ 明朝" w:hint="eastAsia"/>
          <w:kern w:val="0"/>
        </w:rPr>
        <w:t>表</w:t>
      </w:r>
      <w:r>
        <w:rPr>
          <w:rFonts w:hAnsi="ＭＳ 明朝" w:hint="eastAsia"/>
          <w:kern w:val="0"/>
        </w:rPr>
        <w:t>７</w:t>
      </w:r>
      <w:r w:rsidRPr="00CB0E48">
        <w:rPr>
          <w:rFonts w:hAnsi="ＭＳ 明朝"/>
          <w:kern w:val="0"/>
        </w:rPr>
        <w:t>のとおりとする。</w:t>
      </w:r>
    </w:p>
    <w:p w:rsidR="006E304A" w:rsidRDefault="006E304A" w:rsidP="006E304A">
      <w:pPr>
        <w:ind w:firstLineChars="100" w:firstLine="248"/>
        <w:textAlignment w:val="center"/>
        <w:rPr>
          <w:rFonts w:hAnsi="ＭＳ 明朝"/>
          <w:kern w:val="0"/>
        </w:rPr>
      </w:pPr>
      <w:r w:rsidRPr="00CB0E48">
        <w:rPr>
          <w:rFonts w:hAnsi="ＭＳ 明朝" w:hint="eastAsia"/>
          <w:kern w:val="0"/>
        </w:rPr>
        <w:t>(7)</w:t>
      </w:r>
      <w:r w:rsidRPr="00CB0E48">
        <w:rPr>
          <w:rFonts w:hAnsi="ＭＳ 明朝"/>
          <w:kern w:val="0"/>
        </w:rPr>
        <w:t xml:space="preserve"> </w:t>
      </w:r>
      <w:r w:rsidRPr="00CB0E48">
        <w:rPr>
          <w:rFonts w:hAnsi="ＭＳ 明朝" w:hint="eastAsia"/>
          <w:kern w:val="0"/>
        </w:rPr>
        <w:t>管路の</w:t>
      </w:r>
      <w:r w:rsidRPr="00CB0E48">
        <w:rPr>
          <w:rFonts w:hAnsi="ＭＳ 明朝"/>
          <w:kern w:val="0"/>
        </w:rPr>
        <w:t>現場立会</w:t>
      </w:r>
      <w:r w:rsidRPr="00CB0E48">
        <w:rPr>
          <w:rFonts w:hAnsi="ＭＳ 明朝" w:hint="eastAsia"/>
          <w:kern w:val="0"/>
        </w:rPr>
        <w:t>業務</w:t>
      </w:r>
    </w:p>
    <w:p w:rsidR="006E304A" w:rsidRPr="00CB0E48" w:rsidRDefault="006E304A" w:rsidP="006E304A">
      <w:pPr>
        <w:ind w:firstLineChars="300" w:firstLine="745"/>
        <w:textAlignment w:val="center"/>
        <w:rPr>
          <w:rFonts w:hAnsi="ＭＳ 明朝"/>
          <w:kern w:val="0"/>
        </w:rPr>
      </w:pPr>
      <w:r w:rsidRPr="00CB0E48">
        <w:rPr>
          <w:rFonts w:hAnsi="ＭＳ 明朝" w:hint="eastAsia"/>
          <w:kern w:val="0"/>
        </w:rPr>
        <w:t>管路の現場</w:t>
      </w:r>
      <w:r w:rsidRPr="00CB0E48">
        <w:rPr>
          <w:rFonts w:hAnsi="ＭＳ 明朝"/>
          <w:kern w:val="0"/>
        </w:rPr>
        <w:t>立会業務</w:t>
      </w:r>
      <w:r w:rsidRPr="00CB0E48">
        <w:rPr>
          <w:rFonts w:hAnsi="ＭＳ 明朝" w:hint="eastAsia"/>
          <w:kern w:val="0"/>
        </w:rPr>
        <w:t>の</w:t>
      </w:r>
      <w:r w:rsidRPr="00CB0E48">
        <w:rPr>
          <w:rFonts w:hAnsi="ＭＳ 明朝"/>
          <w:kern w:val="0"/>
        </w:rPr>
        <w:t>年間予定数量は、</w:t>
      </w:r>
      <w:r w:rsidRPr="00CB0E48">
        <w:rPr>
          <w:rFonts w:hAnsi="ＭＳ 明朝" w:hint="eastAsia"/>
          <w:kern w:val="0"/>
        </w:rPr>
        <w:t>表</w:t>
      </w:r>
      <w:r>
        <w:rPr>
          <w:rFonts w:hAnsi="ＭＳ 明朝" w:hint="eastAsia"/>
          <w:kern w:val="0"/>
        </w:rPr>
        <w:t>８</w:t>
      </w:r>
      <w:r w:rsidRPr="00CB0E48">
        <w:rPr>
          <w:rFonts w:hAnsi="ＭＳ 明朝"/>
          <w:kern w:val="0"/>
        </w:rPr>
        <w:t>のとおりとする。</w:t>
      </w:r>
    </w:p>
    <w:p w:rsidR="006E304A" w:rsidRPr="00CB0E48" w:rsidRDefault="006E304A" w:rsidP="006E304A">
      <w:pPr>
        <w:textAlignment w:val="center"/>
        <w:rPr>
          <w:rFonts w:hAnsi="ＭＳ 明朝"/>
          <w:kern w:val="0"/>
        </w:rPr>
      </w:pPr>
      <w:r w:rsidRPr="00CB0E48">
        <w:rPr>
          <w:rFonts w:hAnsi="ＭＳ 明朝" w:hint="eastAsia"/>
          <w:kern w:val="0"/>
        </w:rPr>
        <w:t xml:space="preserve">　(</w:t>
      </w:r>
      <w:r w:rsidRPr="00CB0E48">
        <w:rPr>
          <w:rFonts w:hAnsi="ＭＳ 明朝"/>
          <w:kern w:val="0"/>
        </w:rPr>
        <w:t xml:space="preserve">8) </w:t>
      </w:r>
      <w:r w:rsidRPr="00CB0E48">
        <w:rPr>
          <w:rFonts w:hAnsi="ＭＳ 明朝" w:hint="eastAsia"/>
          <w:kern w:val="0"/>
        </w:rPr>
        <w:t>給水装置</w:t>
      </w:r>
      <w:r w:rsidRPr="00CB0E48">
        <w:rPr>
          <w:rFonts w:hAnsi="ＭＳ 明朝"/>
          <w:kern w:val="0"/>
        </w:rPr>
        <w:t>に関する</w:t>
      </w:r>
      <w:r w:rsidRPr="00CB0E48">
        <w:rPr>
          <w:rFonts w:hAnsi="ＭＳ 明朝" w:hint="eastAsia"/>
          <w:kern w:val="0"/>
        </w:rPr>
        <w:t>業務</w:t>
      </w:r>
    </w:p>
    <w:p w:rsidR="006E304A" w:rsidRPr="00CB0E48" w:rsidRDefault="006E304A" w:rsidP="006E304A">
      <w:pPr>
        <w:ind w:left="745" w:hangingChars="300" w:hanging="745"/>
        <w:textAlignment w:val="center"/>
        <w:rPr>
          <w:rFonts w:hAnsi="ＭＳ 明朝"/>
          <w:kern w:val="0"/>
        </w:rPr>
      </w:pPr>
      <w:r w:rsidRPr="00CB0E48">
        <w:rPr>
          <w:rFonts w:hAnsi="ＭＳ 明朝"/>
          <w:kern w:val="0"/>
        </w:rPr>
        <w:t xml:space="preserve">　　　</w:t>
      </w:r>
      <w:r w:rsidRPr="00CB0E48">
        <w:rPr>
          <w:rFonts w:hAnsi="ＭＳ 明朝" w:hint="eastAsia"/>
          <w:kern w:val="0"/>
        </w:rPr>
        <w:t>給水装置</w:t>
      </w:r>
      <w:r w:rsidRPr="00CB0E48">
        <w:rPr>
          <w:rFonts w:hAnsi="ＭＳ 明朝"/>
          <w:kern w:val="0"/>
        </w:rPr>
        <w:t>に関する業務</w:t>
      </w:r>
      <w:r w:rsidRPr="00CB0E48">
        <w:rPr>
          <w:rFonts w:hAnsi="ＭＳ 明朝" w:hint="eastAsia"/>
          <w:kern w:val="0"/>
        </w:rPr>
        <w:t>の</w:t>
      </w:r>
      <w:r w:rsidRPr="00CB0E48">
        <w:rPr>
          <w:rFonts w:hAnsi="ＭＳ 明朝"/>
          <w:kern w:val="0"/>
        </w:rPr>
        <w:t>年間予定数量は、</w:t>
      </w:r>
      <w:r w:rsidRPr="00CB0E48">
        <w:rPr>
          <w:rFonts w:hAnsi="ＭＳ 明朝" w:hint="eastAsia"/>
          <w:kern w:val="0"/>
        </w:rPr>
        <w:t>表</w:t>
      </w:r>
      <w:r>
        <w:rPr>
          <w:rFonts w:hAnsi="ＭＳ 明朝" w:hint="eastAsia"/>
          <w:kern w:val="0"/>
        </w:rPr>
        <w:t>９</w:t>
      </w:r>
      <w:r w:rsidRPr="00CB0E48">
        <w:rPr>
          <w:rFonts w:hAnsi="ＭＳ 明朝" w:hint="eastAsia"/>
          <w:kern w:val="0"/>
        </w:rPr>
        <w:t>の</w:t>
      </w:r>
      <w:r w:rsidRPr="00CB0E48">
        <w:rPr>
          <w:rFonts w:hAnsi="ＭＳ 明朝"/>
          <w:kern w:val="0"/>
        </w:rPr>
        <w:t>とおりとする。</w:t>
      </w:r>
    </w:p>
    <w:p w:rsidR="006E304A" w:rsidRDefault="006E304A" w:rsidP="006E304A">
      <w:pPr>
        <w:ind w:firstLineChars="100" w:firstLine="248"/>
        <w:textAlignment w:val="center"/>
        <w:rPr>
          <w:rFonts w:hAnsi="ＭＳ 明朝"/>
          <w:kern w:val="0"/>
        </w:rPr>
      </w:pPr>
      <w:r w:rsidRPr="00CB0E48">
        <w:rPr>
          <w:rFonts w:hAnsi="ＭＳ 明朝" w:hint="eastAsia"/>
          <w:kern w:val="0"/>
        </w:rPr>
        <w:t>(</w:t>
      </w:r>
      <w:r w:rsidRPr="00CB0E48">
        <w:rPr>
          <w:rFonts w:hAnsi="ＭＳ 明朝"/>
          <w:kern w:val="0"/>
        </w:rPr>
        <w:t>9)</w:t>
      </w:r>
      <w:r>
        <w:rPr>
          <w:rFonts w:hAnsi="ＭＳ 明朝"/>
          <w:kern w:val="0"/>
        </w:rPr>
        <w:t xml:space="preserve"> </w:t>
      </w:r>
      <w:r w:rsidRPr="00CB0E48">
        <w:rPr>
          <w:rFonts w:hAnsi="ＭＳ 明朝" w:hint="eastAsia"/>
          <w:kern w:val="0"/>
        </w:rPr>
        <w:t>窓口</w:t>
      </w:r>
      <w:r w:rsidRPr="00CB0E48">
        <w:rPr>
          <w:rFonts w:hAnsi="ＭＳ 明朝"/>
          <w:kern w:val="0"/>
        </w:rPr>
        <w:t>受付</w:t>
      </w:r>
      <w:r w:rsidRPr="00CB0E48">
        <w:rPr>
          <w:rFonts w:hAnsi="ＭＳ 明朝" w:hint="eastAsia"/>
          <w:kern w:val="0"/>
        </w:rPr>
        <w:t>等</w:t>
      </w:r>
      <w:r w:rsidRPr="00CB0E48">
        <w:rPr>
          <w:rFonts w:hAnsi="ＭＳ 明朝"/>
          <w:kern w:val="0"/>
        </w:rPr>
        <w:t>業務</w:t>
      </w:r>
    </w:p>
    <w:p w:rsidR="006E304A" w:rsidRPr="00EE7E66" w:rsidRDefault="006E304A" w:rsidP="00020DDD">
      <w:pPr>
        <w:ind w:firstLineChars="200" w:firstLine="496"/>
        <w:textAlignment w:val="center"/>
        <w:rPr>
          <w:rFonts w:hAnsi="ＭＳ 明朝"/>
          <w:color w:val="000000" w:themeColor="text1"/>
          <w:kern w:val="0"/>
        </w:rPr>
      </w:pPr>
      <w:r w:rsidRPr="00EE7E66">
        <w:rPr>
          <w:rFonts w:hAnsi="ＭＳ 明朝" w:hint="eastAsia"/>
          <w:color w:val="000000" w:themeColor="text1"/>
          <w:kern w:val="0"/>
        </w:rPr>
        <w:t>ア</w:t>
      </w:r>
      <w:r w:rsidRPr="00EE7E66">
        <w:rPr>
          <w:rFonts w:hAnsi="ＭＳ 明朝"/>
          <w:color w:val="000000" w:themeColor="text1"/>
          <w:kern w:val="0"/>
        </w:rPr>
        <w:t xml:space="preserve">　</w:t>
      </w:r>
      <w:r w:rsidRPr="00EE7E66">
        <w:rPr>
          <w:rFonts w:hAnsi="ＭＳ 明朝" w:hint="eastAsia"/>
          <w:color w:val="000000" w:themeColor="text1"/>
          <w:kern w:val="0"/>
        </w:rPr>
        <w:t>窓口</w:t>
      </w:r>
      <w:r w:rsidRPr="00EE7E66">
        <w:rPr>
          <w:rFonts w:hAnsi="ＭＳ 明朝"/>
          <w:color w:val="000000" w:themeColor="text1"/>
          <w:kern w:val="0"/>
        </w:rPr>
        <w:t>受付</w:t>
      </w:r>
      <w:r w:rsidRPr="00EE7E66">
        <w:rPr>
          <w:rFonts w:hAnsi="ＭＳ 明朝" w:hint="eastAsia"/>
          <w:color w:val="000000" w:themeColor="text1"/>
          <w:kern w:val="0"/>
        </w:rPr>
        <w:t>業務</w:t>
      </w:r>
    </w:p>
    <w:p w:rsidR="006E304A" w:rsidRDefault="006E304A" w:rsidP="006E304A">
      <w:pPr>
        <w:textAlignment w:val="center"/>
        <w:rPr>
          <w:rFonts w:hAnsi="ＭＳ 明朝"/>
          <w:kern w:val="0"/>
        </w:rPr>
      </w:pPr>
      <w:r w:rsidRPr="00CB0E48">
        <w:rPr>
          <w:rFonts w:hAnsi="ＭＳ 明朝" w:hint="eastAsia"/>
          <w:kern w:val="0"/>
        </w:rPr>
        <w:t xml:space="preserve">　</w:t>
      </w:r>
      <w:r w:rsidRPr="00CB0E48">
        <w:rPr>
          <w:rFonts w:hAnsi="ＭＳ 明朝"/>
          <w:kern w:val="0"/>
        </w:rPr>
        <w:t xml:space="preserve">　</w:t>
      </w:r>
      <w:r>
        <w:rPr>
          <w:rFonts w:hAnsi="ＭＳ 明朝" w:hint="eastAsia"/>
          <w:kern w:val="0"/>
        </w:rPr>
        <w:t xml:space="preserve">　　年間要求水量は</w:t>
      </w:r>
      <w:r w:rsidR="009200F4">
        <w:rPr>
          <w:rFonts w:hAnsi="ＭＳ 明朝" w:hint="eastAsia"/>
          <w:kern w:val="0"/>
        </w:rPr>
        <w:t>,</w:t>
      </w:r>
      <w:r>
        <w:rPr>
          <w:rFonts w:hAnsi="ＭＳ 明朝" w:hint="eastAsia"/>
          <w:kern w:val="0"/>
        </w:rPr>
        <w:t>表１０のとおりとする。</w:t>
      </w:r>
    </w:p>
    <w:p w:rsidR="00020DDD" w:rsidRPr="00CB0E48" w:rsidRDefault="00020DDD" w:rsidP="00020DDD">
      <w:pPr>
        <w:ind w:firstLineChars="200" w:firstLine="496"/>
        <w:textAlignment w:val="center"/>
        <w:rPr>
          <w:rFonts w:hAnsi="ＭＳ 明朝"/>
          <w:kern w:val="0"/>
        </w:rPr>
      </w:pPr>
      <w:r>
        <w:rPr>
          <w:rFonts w:hAnsi="ＭＳ 明朝" w:hint="eastAsia"/>
          <w:kern w:val="0"/>
        </w:rPr>
        <w:t>イ</w:t>
      </w:r>
      <w:r w:rsidRPr="00CB0E48">
        <w:rPr>
          <w:rFonts w:hAnsi="ＭＳ 明朝"/>
          <w:kern w:val="0"/>
        </w:rPr>
        <w:t xml:space="preserve">　</w:t>
      </w:r>
      <w:r w:rsidRPr="00CB0E48">
        <w:rPr>
          <w:rFonts w:hAnsi="ＭＳ 明朝" w:hint="eastAsia"/>
          <w:kern w:val="0"/>
        </w:rPr>
        <w:t>水道管路管理システム入力に関する業務に</w:t>
      </w:r>
      <w:r w:rsidRPr="00CB0E48">
        <w:rPr>
          <w:rFonts w:hAnsi="ＭＳ 明朝"/>
          <w:kern w:val="0"/>
        </w:rPr>
        <w:t>おける業務予定数量</w:t>
      </w:r>
    </w:p>
    <w:p w:rsidR="00020DDD" w:rsidRPr="00CB0E48" w:rsidRDefault="00020DDD" w:rsidP="00020DDD">
      <w:pPr>
        <w:ind w:firstLineChars="400" w:firstLine="993"/>
        <w:textAlignment w:val="center"/>
        <w:rPr>
          <w:rFonts w:hAnsi="ＭＳ 明朝"/>
          <w:kern w:val="0"/>
        </w:rPr>
      </w:pPr>
      <w:r w:rsidRPr="00CB0E48">
        <w:rPr>
          <w:rFonts w:hAnsi="ＭＳ 明朝"/>
          <w:kern w:val="0"/>
        </w:rPr>
        <w:t>年間予定数量は、</w:t>
      </w:r>
      <w:r w:rsidRPr="00CB0E48">
        <w:rPr>
          <w:rFonts w:hAnsi="ＭＳ 明朝" w:hint="eastAsia"/>
          <w:kern w:val="0"/>
        </w:rPr>
        <w:t>表</w:t>
      </w:r>
      <w:r>
        <w:rPr>
          <w:rFonts w:hAnsi="ＭＳ 明朝" w:hint="eastAsia"/>
          <w:kern w:val="0"/>
        </w:rPr>
        <w:t>１１</w:t>
      </w:r>
      <w:r w:rsidRPr="00CB0E48">
        <w:rPr>
          <w:rFonts w:hAnsi="ＭＳ 明朝" w:hint="eastAsia"/>
          <w:kern w:val="0"/>
        </w:rPr>
        <w:t>の</w:t>
      </w:r>
      <w:r w:rsidRPr="00CB0E48">
        <w:rPr>
          <w:rFonts w:hAnsi="ＭＳ 明朝"/>
          <w:kern w:val="0"/>
        </w:rPr>
        <w:t>とおりとする。</w:t>
      </w:r>
    </w:p>
    <w:p w:rsidR="00020DDD" w:rsidRPr="00020DDD" w:rsidRDefault="00020DDD" w:rsidP="00020DDD">
      <w:pPr>
        <w:ind w:firstLineChars="100" w:firstLine="248"/>
        <w:textAlignment w:val="center"/>
        <w:rPr>
          <w:rFonts w:hAnsi="ＭＳ 明朝"/>
          <w:color w:val="000000" w:themeColor="text1"/>
          <w:kern w:val="0"/>
        </w:rPr>
      </w:pPr>
      <w:r w:rsidRPr="00020DDD">
        <w:rPr>
          <w:rFonts w:hAnsi="ＭＳ 明朝" w:hint="eastAsia"/>
          <w:color w:val="000000" w:themeColor="text1"/>
          <w:kern w:val="0"/>
        </w:rPr>
        <w:t>(</w:t>
      </w:r>
      <w:r w:rsidRPr="00020DDD">
        <w:rPr>
          <w:rFonts w:hAnsi="ＭＳ 明朝"/>
          <w:color w:val="000000" w:themeColor="text1"/>
          <w:kern w:val="0"/>
        </w:rPr>
        <w:t xml:space="preserve">10) </w:t>
      </w:r>
      <w:r w:rsidRPr="00020DDD">
        <w:rPr>
          <w:rFonts w:hAnsi="ＭＳ 明朝" w:hint="eastAsia"/>
          <w:color w:val="000000" w:themeColor="text1"/>
          <w:kern w:val="0"/>
        </w:rPr>
        <w:t>外注及び物品調達業務</w:t>
      </w:r>
    </w:p>
    <w:p w:rsidR="00020DDD" w:rsidRPr="00020DDD" w:rsidRDefault="00020DDD" w:rsidP="00020DDD">
      <w:pPr>
        <w:ind w:leftChars="100" w:left="744" w:hangingChars="200" w:hanging="496"/>
        <w:textAlignment w:val="center"/>
        <w:rPr>
          <w:rFonts w:hAnsi="ＭＳ 明朝"/>
          <w:color w:val="000000" w:themeColor="text1"/>
          <w:kern w:val="0"/>
        </w:rPr>
      </w:pPr>
      <w:r w:rsidRPr="00020DDD">
        <w:rPr>
          <w:rFonts w:hAnsi="ＭＳ 明朝" w:hint="eastAsia"/>
          <w:color w:val="000000" w:themeColor="text1"/>
          <w:kern w:val="0"/>
        </w:rPr>
        <w:t xml:space="preserve">　ア　減圧弁点検業務</w:t>
      </w:r>
    </w:p>
    <w:p w:rsidR="00020DDD" w:rsidRPr="00020DDD" w:rsidRDefault="00020DDD" w:rsidP="00020DDD">
      <w:pPr>
        <w:ind w:leftChars="100" w:left="744" w:hangingChars="200" w:hanging="496"/>
        <w:textAlignment w:val="center"/>
        <w:rPr>
          <w:rFonts w:hAnsi="ＭＳ 明朝"/>
          <w:color w:val="000000" w:themeColor="text1"/>
          <w:kern w:val="0"/>
        </w:rPr>
      </w:pPr>
      <w:r w:rsidRPr="00020DDD">
        <w:rPr>
          <w:rFonts w:hAnsi="ＭＳ 明朝" w:hint="eastAsia"/>
          <w:color w:val="000000" w:themeColor="text1"/>
          <w:kern w:val="0"/>
        </w:rPr>
        <w:t xml:space="preserve">　イ　減圧弁分解整備工事</w:t>
      </w:r>
    </w:p>
    <w:p w:rsidR="00020DDD" w:rsidRPr="00020DDD" w:rsidRDefault="00020DDD" w:rsidP="00020DDD">
      <w:pPr>
        <w:ind w:leftChars="100" w:left="744" w:hangingChars="200" w:hanging="496"/>
        <w:textAlignment w:val="center"/>
        <w:rPr>
          <w:rFonts w:hAnsi="ＭＳ 明朝"/>
          <w:color w:val="000000" w:themeColor="text1"/>
          <w:kern w:val="0"/>
        </w:rPr>
      </w:pPr>
      <w:r w:rsidRPr="00020DDD">
        <w:rPr>
          <w:rFonts w:hAnsi="ＭＳ 明朝" w:hint="eastAsia"/>
          <w:color w:val="000000" w:themeColor="text1"/>
          <w:kern w:val="0"/>
        </w:rPr>
        <w:t xml:space="preserve">　ウ　海底送水管電気防食装置管理点検業務</w:t>
      </w:r>
    </w:p>
    <w:p w:rsidR="00020DDD" w:rsidRPr="00020DDD" w:rsidRDefault="00020DDD" w:rsidP="00020DDD">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 xml:space="preserve">　　エ　大名小路児童公園耐震性貯水槽分解整備工事</w:t>
      </w:r>
    </w:p>
    <w:p w:rsidR="00020DDD" w:rsidRPr="00020DDD" w:rsidRDefault="00020DDD" w:rsidP="00020DDD">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 xml:space="preserve">　　オ　温石配水池用地内除草業務</w:t>
      </w:r>
    </w:p>
    <w:p w:rsidR="00020DDD" w:rsidRPr="00020DDD" w:rsidRDefault="00020DDD" w:rsidP="00020DDD">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 xml:space="preserve">　　カ　各配水池乗入道路及び水管橋用地除草業務</w:t>
      </w:r>
    </w:p>
    <w:p w:rsidR="00020DDD" w:rsidRPr="00020DDD" w:rsidRDefault="00020DDD" w:rsidP="00020DDD">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 xml:space="preserve">　　キ　仕切弁ボックス等修繕工事</w:t>
      </w:r>
    </w:p>
    <w:p w:rsidR="00020DDD" w:rsidRPr="00020DDD" w:rsidRDefault="00020DDD" w:rsidP="00020DDD">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 xml:space="preserve">　　ク　水管橋塗装補修工事</w:t>
      </w:r>
    </w:p>
    <w:p w:rsidR="00020DDD" w:rsidRPr="00020DDD" w:rsidRDefault="00020DDD" w:rsidP="00020DDD">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 xml:space="preserve">　　ケ　管路舗装補修工事</w:t>
      </w:r>
    </w:p>
    <w:p w:rsidR="00020DDD" w:rsidRPr="00020DDD" w:rsidRDefault="00020DDD" w:rsidP="00020DDD">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 xml:space="preserve">　　コ　舗装補修用アスファルト常温合材購入業務</w:t>
      </w:r>
    </w:p>
    <w:p w:rsidR="00020DDD" w:rsidRDefault="00020DDD" w:rsidP="00020DDD">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 xml:space="preserve">　　サ　漏水修理工事費</w:t>
      </w:r>
    </w:p>
    <w:p w:rsidR="00020DDD" w:rsidRDefault="00020DDD" w:rsidP="00020DDD">
      <w:pPr>
        <w:ind w:leftChars="300" w:left="745" w:firstLineChars="100" w:firstLine="248"/>
        <w:textAlignment w:val="center"/>
        <w:rPr>
          <w:rFonts w:hAnsi="ＭＳ 明朝"/>
          <w:kern w:val="0"/>
        </w:rPr>
      </w:pPr>
      <w:r w:rsidRPr="00CB0E48">
        <w:rPr>
          <w:rFonts w:hAnsi="ＭＳ 明朝"/>
          <w:kern w:val="0"/>
        </w:rPr>
        <w:t>年間予定数量は、</w:t>
      </w:r>
      <w:r w:rsidRPr="00CB0E48">
        <w:rPr>
          <w:rFonts w:hAnsi="ＭＳ 明朝" w:hint="eastAsia"/>
          <w:kern w:val="0"/>
        </w:rPr>
        <w:t>表</w:t>
      </w:r>
      <w:r>
        <w:rPr>
          <w:rFonts w:hAnsi="ＭＳ 明朝" w:hint="eastAsia"/>
          <w:kern w:val="0"/>
        </w:rPr>
        <w:t>１２</w:t>
      </w:r>
      <w:r w:rsidRPr="00CB0E48">
        <w:rPr>
          <w:rFonts w:hAnsi="ＭＳ 明朝" w:hint="eastAsia"/>
          <w:kern w:val="0"/>
        </w:rPr>
        <w:t>の</w:t>
      </w:r>
      <w:r w:rsidRPr="00CB0E48">
        <w:rPr>
          <w:rFonts w:hAnsi="ＭＳ 明朝"/>
          <w:kern w:val="0"/>
        </w:rPr>
        <w:t>とおりとする</w:t>
      </w:r>
    </w:p>
    <w:p w:rsidR="00020DDD" w:rsidRDefault="00E21164" w:rsidP="00E21164">
      <w:pPr>
        <w:ind w:firstLineChars="100" w:firstLine="248"/>
        <w:textAlignment w:val="center"/>
        <w:rPr>
          <w:rFonts w:hAnsi="ＭＳ 明朝"/>
          <w:kern w:val="0"/>
        </w:rPr>
      </w:pPr>
      <w:r>
        <w:rPr>
          <w:rFonts w:hAnsi="ＭＳ 明朝" w:hint="eastAsia"/>
          <w:kern w:val="0"/>
        </w:rPr>
        <w:t>(11)</w:t>
      </w:r>
      <w:r w:rsidR="004C46F3">
        <w:rPr>
          <w:rFonts w:hAnsi="ＭＳ 明朝"/>
          <w:kern w:val="0"/>
        </w:rPr>
        <w:t xml:space="preserve"> </w:t>
      </w:r>
      <w:r w:rsidRPr="00CB0E48">
        <w:rPr>
          <w:rFonts w:hAnsi="ＭＳ 明朝" w:hint="eastAsia"/>
          <w:kern w:val="0"/>
        </w:rPr>
        <w:t>交通誘導警備員の年間予定人員数</w:t>
      </w:r>
      <w:r w:rsidRPr="00CB0E48">
        <w:rPr>
          <w:rFonts w:hAnsi="ＭＳ 明朝"/>
          <w:kern w:val="0"/>
        </w:rPr>
        <w:t>は、</w:t>
      </w:r>
      <w:r w:rsidRPr="00CB0E48">
        <w:rPr>
          <w:rFonts w:hAnsi="ＭＳ 明朝" w:hint="eastAsia"/>
          <w:kern w:val="0"/>
        </w:rPr>
        <w:t>表１</w:t>
      </w:r>
      <w:r>
        <w:rPr>
          <w:rFonts w:hAnsi="ＭＳ 明朝" w:hint="eastAsia"/>
          <w:kern w:val="0"/>
        </w:rPr>
        <w:t>３</w:t>
      </w:r>
      <w:r w:rsidRPr="00CB0E48">
        <w:rPr>
          <w:rFonts w:hAnsi="ＭＳ 明朝"/>
          <w:kern w:val="0"/>
        </w:rPr>
        <w:t>の</w:t>
      </w:r>
      <w:r w:rsidRPr="00CB0E48">
        <w:rPr>
          <w:rFonts w:hAnsi="ＭＳ 明朝" w:hint="eastAsia"/>
          <w:kern w:val="0"/>
        </w:rPr>
        <w:t>とおりとする。</w:t>
      </w:r>
    </w:p>
    <w:p w:rsidR="00E21164" w:rsidRPr="00CB0E48" w:rsidRDefault="00E21164" w:rsidP="00E21164">
      <w:pPr>
        <w:ind w:firstLineChars="100" w:firstLine="248"/>
        <w:textAlignment w:val="center"/>
        <w:rPr>
          <w:rFonts w:hAnsi="ＭＳ 明朝"/>
          <w:kern w:val="0"/>
        </w:rPr>
      </w:pPr>
      <w:r w:rsidRPr="00CB0E48">
        <w:rPr>
          <w:rFonts w:hAnsi="ＭＳ 明朝" w:hint="eastAsia"/>
          <w:kern w:val="0"/>
        </w:rPr>
        <w:lastRenderedPageBreak/>
        <w:t>(</w:t>
      </w:r>
      <w:r w:rsidRPr="00CB0E48">
        <w:rPr>
          <w:rFonts w:hAnsi="ＭＳ 明朝"/>
          <w:kern w:val="0"/>
        </w:rPr>
        <w:t>1</w:t>
      </w:r>
      <w:r w:rsidRPr="00CB0E48">
        <w:rPr>
          <w:rFonts w:hAnsi="ＭＳ 明朝" w:hint="eastAsia"/>
          <w:kern w:val="0"/>
        </w:rPr>
        <w:t>2</w:t>
      </w:r>
      <w:r w:rsidRPr="00CB0E48">
        <w:rPr>
          <w:rFonts w:hAnsi="ＭＳ 明朝"/>
          <w:kern w:val="0"/>
        </w:rPr>
        <w:t xml:space="preserve">) </w:t>
      </w:r>
      <w:r w:rsidRPr="00CB0E48">
        <w:rPr>
          <w:rFonts w:hAnsi="ＭＳ 明朝" w:hint="eastAsia"/>
          <w:kern w:val="0"/>
        </w:rPr>
        <w:t>漏水修理業務のインセンティブ</w:t>
      </w:r>
    </w:p>
    <w:p w:rsidR="00AC54F1" w:rsidRDefault="00E21164" w:rsidP="00E21164">
      <w:pPr>
        <w:ind w:left="745" w:hangingChars="300" w:hanging="745"/>
        <w:textAlignment w:val="center"/>
        <w:rPr>
          <w:rFonts w:hAnsi="ＭＳ 明朝"/>
          <w:kern w:val="0"/>
        </w:rPr>
      </w:pPr>
      <w:r w:rsidRPr="00CB0E48">
        <w:rPr>
          <w:rFonts w:hAnsi="ＭＳ 明朝" w:hint="eastAsia"/>
          <w:kern w:val="0"/>
        </w:rPr>
        <w:t xml:space="preserve">　　　</w:t>
      </w:r>
      <w:r>
        <w:rPr>
          <w:rFonts w:hAnsi="ＭＳ 明朝" w:hint="eastAsia"/>
          <w:kern w:val="0"/>
        </w:rPr>
        <w:t xml:space="preserve"> </w:t>
      </w:r>
      <w:r w:rsidRPr="00CB0E48">
        <w:rPr>
          <w:rFonts w:hAnsi="ＭＳ 明朝" w:hint="eastAsia"/>
          <w:kern w:val="0"/>
        </w:rPr>
        <w:t>漏水修理工事費の抑制を目的として受託者直営による漏水修理工事を行っ</w:t>
      </w:r>
    </w:p>
    <w:p w:rsidR="00E21164" w:rsidRPr="00612DE4" w:rsidRDefault="009200F4" w:rsidP="00AC54F1">
      <w:pPr>
        <w:ind w:leftChars="250" w:left="621"/>
        <w:textAlignment w:val="center"/>
        <w:rPr>
          <w:rFonts w:hAnsi="ＭＳ 明朝"/>
          <w:kern w:val="0"/>
        </w:rPr>
      </w:pPr>
      <w:r>
        <w:rPr>
          <w:rFonts w:hAnsi="ＭＳ 明朝" w:hint="eastAsia"/>
          <w:kern w:val="0"/>
        </w:rPr>
        <w:t>た場合は、</w:t>
      </w:r>
      <w:r w:rsidR="00E21164" w:rsidRPr="00CB0E48">
        <w:rPr>
          <w:rFonts w:hAnsi="ＭＳ 明朝" w:hint="eastAsia"/>
          <w:kern w:val="0"/>
        </w:rPr>
        <w:t>受託者の意欲向上のため、</w:t>
      </w:r>
      <w:r>
        <w:rPr>
          <w:rFonts w:hAnsi="ＭＳ 明朝" w:hint="eastAsia"/>
          <w:kern w:val="0"/>
        </w:rPr>
        <w:t>費用</w:t>
      </w:r>
      <w:r w:rsidR="00E21164" w:rsidRPr="00CB0E48">
        <w:rPr>
          <w:rFonts w:hAnsi="ＭＳ 明朝" w:hint="eastAsia"/>
          <w:kern w:val="0"/>
        </w:rPr>
        <w:t>を精算し受託者に還元するものとする。</w:t>
      </w:r>
      <w:r w:rsidR="00E21164">
        <w:rPr>
          <w:rFonts w:hAnsi="ＭＳ 明朝" w:hint="eastAsia"/>
          <w:kern w:val="0"/>
        </w:rPr>
        <w:t>この場合、</w:t>
      </w:r>
      <w:r w:rsidR="00E21164" w:rsidRPr="00CB0E48">
        <w:rPr>
          <w:rFonts w:hAnsi="ＭＳ 明朝" w:hint="eastAsia"/>
          <w:kern w:val="0"/>
        </w:rPr>
        <w:t>外注より有利であること</w:t>
      </w:r>
      <w:r w:rsidR="00E21164">
        <w:rPr>
          <w:rFonts w:hAnsi="ＭＳ 明朝" w:hint="eastAsia"/>
          <w:kern w:val="0"/>
        </w:rPr>
        <w:t>を</w:t>
      </w:r>
      <w:r w:rsidR="00E21164" w:rsidRPr="00CB0E48">
        <w:rPr>
          <w:rFonts w:hAnsi="ＭＳ 明朝" w:hint="eastAsia"/>
          <w:kern w:val="0"/>
        </w:rPr>
        <w:t>前提と</w:t>
      </w:r>
      <w:r w:rsidR="00E21164">
        <w:rPr>
          <w:rFonts w:hAnsi="ＭＳ 明朝" w:hint="eastAsia"/>
          <w:kern w:val="0"/>
        </w:rPr>
        <w:t>し、</w:t>
      </w:r>
      <w:r w:rsidR="00E21164" w:rsidRPr="00CB0E48">
        <w:rPr>
          <w:rFonts w:hAnsi="ＭＳ 明朝" w:hint="eastAsia"/>
          <w:kern w:val="0"/>
        </w:rPr>
        <w:t>費用算定方法については委託者</w:t>
      </w:r>
      <w:r w:rsidR="00E21164" w:rsidRPr="00CB0E48">
        <w:rPr>
          <w:rFonts w:hAnsi="ＭＳ 明朝"/>
          <w:kern w:val="0"/>
        </w:rPr>
        <w:t>、</w:t>
      </w:r>
      <w:r w:rsidR="00E21164" w:rsidRPr="00CB0E48">
        <w:rPr>
          <w:rFonts w:hAnsi="ＭＳ 明朝" w:hint="eastAsia"/>
          <w:kern w:val="0"/>
        </w:rPr>
        <w:t>受託者</w:t>
      </w:r>
      <w:r w:rsidR="00E21164" w:rsidRPr="00CB0E48">
        <w:rPr>
          <w:rFonts w:hAnsi="ＭＳ 明朝"/>
          <w:kern w:val="0"/>
        </w:rPr>
        <w:t>協議のうえ</w:t>
      </w:r>
      <w:r w:rsidR="00E21164" w:rsidRPr="00CB0E48">
        <w:rPr>
          <w:rFonts w:hAnsi="ＭＳ 明朝" w:hint="eastAsia"/>
          <w:kern w:val="0"/>
        </w:rPr>
        <w:t>決定する</w:t>
      </w:r>
      <w:r w:rsidR="00E21164">
        <w:rPr>
          <w:rFonts w:hAnsi="ＭＳ 明朝" w:hint="eastAsia"/>
          <w:kern w:val="0"/>
        </w:rPr>
        <w:t>。</w:t>
      </w:r>
    </w:p>
    <w:p w:rsidR="00E21164" w:rsidRPr="00324CC0" w:rsidRDefault="00E21164" w:rsidP="00E21164">
      <w:pPr>
        <w:ind w:left="248" w:hangingChars="100" w:hanging="248"/>
        <w:textAlignment w:val="center"/>
        <w:rPr>
          <w:rFonts w:hAnsi="ＭＳ 明朝"/>
          <w:color w:val="000000" w:themeColor="text1"/>
          <w:kern w:val="0"/>
        </w:rPr>
      </w:pPr>
      <w:r w:rsidRPr="00324CC0">
        <w:rPr>
          <w:rFonts w:hAnsi="ＭＳ 明朝" w:hint="eastAsia"/>
          <w:color w:val="000000" w:themeColor="text1"/>
          <w:kern w:val="0"/>
        </w:rPr>
        <w:t xml:space="preserve">　</w:t>
      </w:r>
      <w:r w:rsidRPr="00324CC0">
        <w:rPr>
          <w:rFonts w:hAnsi="ＭＳ 明朝"/>
          <w:color w:val="000000" w:themeColor="text1"/>
          <w:kern w:val="0"/>
        </w:rPr>
        <w:t>（</w:t>
      </w:r>
      <w:r w:rsidRPr="00324CC0">
        <w:rPr>
          <w:rFonts w:hAnsi="ＭＳ 明朝" w:hint="eastAsia"/>
          <w:color w:val="000000" w:themeColor="text1"/>
          <w:kern w:val="0"/>
        </w:rPr>
        <w:t>車輌</w:t>
      </w:r>
      <w:r w:rsidRPr="00324CC0">
        <w:rPr>
          <w:rFonts w:hAnsi="ＭＳ 明朝"/>
          <w:color w:val="000000" w:themeColor="text1"/>
          <w:kern w:val="0"/>
        </w:rPr>
        <w:t>の運行）</w:t>
      </w:r>
    </w:p>
    <w:p w:rsidR="00E21164" w:rsidRPr="00324CC0" w:rsidRDefault="00E21164" w:rsidP="00E21164">
      <w:pPr>
        <w:ind w:left="248" w:hangingChars="100" w:hanging="248"/>
        <w:textAlignment w:val="center"/>
        <w:rPr>
          <w:rFonts w:hAnsi="ＭＳ 明朝"/>
          <w:color w:val="000000" w:themeColor="text1"/>
          <w:kern w:val="0"/>
        </w:rPr>
      </w:pPr>
      <w:r w:rsidRPr="00324CC0">
        <w:rPr>
          <w:rFonts w:ascii="ＭＳ ゴシック" w:eastAsia="ＭＳ ゴシック" w:hAnsi="ＭＳ ゴシック" w:hint="eastAsia"/>
          <w:color w:val="000000" w:themeColor="text1"/>
          <w:kern w:val="0"/>
        </w:rPr>
        <w:t>第</w:t>
      </w:r>
      <w:r>
        <w:rPr>
          <w:rFonts w:ascii="ＭＳ ゴシック" w:eastAsia="ＭＳ ゴシック" w:hAnsi="ＭＳ ゴシック" w:hint="eastAsia"/>
          <w:color w:val="000000" w:themeColor="text1"/>
          <w:kern w:val="0"/>
        </w:rPr>
        <w:t>２</w:t>
      </w:r>
      <w:r w:rsidR="009200F4">
        <w:rPr>
          <w:rFonts w:ascii="ＭＳ ゴシック" w:eastAsia="ＭＳ ゴシック" w:hAnsi="ＭＳ ゴシック" w:hint="eastAsia"/>
          <w:color w:val="000000" w:themeColor="text1"/>
          <w:kern w:val="0"/>
        </w:rPr>
        <w:t>８</w:t>
      </w:r>
      <w:r w:rsidRPr="00324CC0">
        <w:rPr>
          <w:rFonts w:ascii="ＭＳ ゴシック" w:eastAsia="ＭＳ ゴシック" w:hAnsi="ＭＳ ゴシック"/>
          <w:color w:val="000000" w:themeColor="text1"/>
          <w:kern w:val="0"/>
        </w:rPr>
        <w:t>条</w:t>
      </w:r>
      <w:r w:rsidRPr="00324CC0">
        <w:rPr>
          <w:rFonts w:hAnsi="ＭＳ 明朝"/>
          <w:color w:val="000000" w:themeColor="text1"/>
          <w:kern w:val="0"/>
        </w:rPr>
        <w:t xml:space="preserve">　</w:t>
      </w:r>
      <w:r w:rsidRPr="00324CC0">
        <w:rPr>
          <w:rFonts w:hint="eastAsia"/>
          <w:color w:val="000000" w:themeColor="text1"/>
          <w:kern w:val="0"/>
        </w:rPr>
        <w:t>受託者</w:t>
      </w:r>
      <w:r w:rsidRPr="00324CC0">
        <w:rPr>
          <w:rFonts w:hAnsi="ＭＳ 明朝"/>
          <w:color w:val="000000" w:themeColor="text1"/>
          <w:kern w:val="0"/>
        </w:rPr>
        <w:t>は、</w:t>
      </w:r>
      <w:r w:rsidRPr="00324CC0">
        <w:rPr>
          <w:rFonts w:hAnsi="ＭＳ 明朝" w:hint="eastAsia"/>
          <w:color w:val="000000" w:themeColor="text1"/>
          <w:kern w:val="0"/>
        </w:rPr>
        <w:t>業務において</w:t>
      </w:r>
      <w:r w:rsidRPr="00324CC0">
        <w:rPr>
          <w:rFonts w:hAnsi="ＭＳ 明朝"/>
          <w:color w:val="000000" w:themeColor="text1"/>
          <w:kern w:val="0"/>
        </w:rPr>
        <w:t>現場へ移動する</w:t>
      </w:r>
      <w:r w:rsidRPr="00324CC0">
        <w:rPr>
          <w:rFonts w:hAnsi="ＭＳ 明朝" w:hint="eastAsia"/>
          <w:color w:val="000000" w:themeColor="text1"/>
          <w:kern w:val="0"/>
        </w:rPr>
        <w:t>場合、</w:t>
      </w:r>
      <w:r w:rsidRPr="00324CC0">
        <w:rPr>
          <w:rFonts w:hint="eastAsia"/>
          <w:color w:val="000000" w:themeColor="text1"/>
          <w:kern w:val="0"/>
        </w:rPr>
        <w:t>受託者</w:t>
      </w:r>
      <w:r w:rsidRPr="00324CC0">
        <w:rPr>
          <w:rFonts w:hAnsi="ＭＳ 明朝" w:hint="eastAsia"/>
          <w:color w:val="000000" w:themeColor="text1"/>
          <w:kern w:val="0"/>
        </w:rPr>
        <w:t>の所有する</w:t>
      </w:r>
      <w:r w:rsidRPr="00324CC0">
        <w:rPr>
          <w:rFonts w:hAnsi="ＭＳ 明朝"/>
          <w:color w:val="000000" w:themeColor="text1"/>
          <w:kern w:val="0"/>
        </w:rPr>
        <w:t>車輌を使用すること。</w:t>
      </w:r>
    </w:p>
    <w:p w:rsidR="00E21164" w:rsidRPr="00324CC0" w:rsidRDefault="00E21164" w:rsidP="00E21164">
      <w:pPr>
        <w:ind w:left="248" w:hangingChars="100" w:hanging="248"/>
        <w:textAlignment w:val="center"/>
        <w:rPr>
          <w:rFonts w:hAnsi="ＭＳ 明朝"/>
          <w:color w:val="000000" w:themeColor="text1"/>
          <w:kern w:val="0"/>
        </w:rPr>
      </w:pPr>
      <w:r w:rsidRPr="00324CC0">
        <w:rPr>
          <w:rFonts w:hAnsi="ＭＳ 明朝" w:hint="eastAsia"/>
          <w:color w:val="000000" w:themeColor="text1"/>
          <w:kern w:val="0"/>
        </w:rPr>
        <w:t>２</w:t>
      </w:r>
      <w:r w:rsidRPr="00324CC0">
        <w:rPr>
          <w:rFonts w:hAnsi="ＭＳ 明朝"/>
          <w:color w:val="000000" w:themeColor="text1"/>
          <w:kern w:val="0"/>
        </w:rPr>
        <w:t xml:space="preserve">　</w:t>
      </w:r>
      <w:r w:rsidRPr="00324CC0">
        <w:rPr>
          <w:rFonts w:hint="eastAsia"/>
          <w:color w:val="000000" w:themeColor="text1"/>
          <w:kern w:val="0"/>
        </w:rPr>
        <w:t>受託者</w:t>
      </w:r>
      <w:r w:rsidRPr="00324CC0">
        <w:rPr>
          <w:rFonts w:hAnsi="ＭＳ 明朝"/>
          <w:color w:val="000000" w:themeColor="text1"/>
          <w:kern w:val="0"/>
        </w:rPr>
        <w:t>が使用する車輌は、</w:t>
      </w:r>
      <w:r w:rsidRPr="00324CC0">
        <w:rPr>
          <w:rFonts w:hint="eastAsia"/>
          <w:color w:val="000000" w:themeColor="text1"/>
          <w:kern w:val="0"/>
        </w:rPr>
        <w:t>委託者</w:t>
      </w:r>
      <w:r w:rsidRPr="00324CC0">
        <w:rPr>
          <w:rFonts w:hAnsi="ＭＳ 明朝"/>
          <w:color w:val="000000" w:themeColor="text1"/>
          <w:kern w:val="0"/>
        </w:rPr>
        <w:t>の承認を受けて水道業務に従事していることを示す表示を施すものとする。</w:t>
      </w:r>
    </w:p>
    <w:p w:rsidR="00E21164" w:rsidRPr="00324CC0" w:rsidRDefault="00E21164" w:rsidP="00E21164">
      <w:pPr>
        <w:ind w:left="248" w:hangingChars="100" w:hanging="248"/>
        <w:textAlignment w:val="center"/>
        <w:rPr>
          <w:rFonts w:hAnsi="ＭＳ 明朝"/>
          <w:color w:val="000000" w:themeColor="text1"/>
          <w:kern w:val="0"/>
        </w:rPr>
      </w:pPr>
      <w:r w:rsidRPr="00324CC0">
        <w:rPr>
          <w:rFonts w:hAnsi="ＭＳ 明朝" w:hint="eastAsia"/>
          <w:color w:val="000000" w:themeColor="text1"/>
          <w:kern w:val="0"/>
        </w:rPr>
        <w:t>３</w:t>
      </w:r>
      <w:r w:rsidRPr="00324CC0">
        <w:rPr>
          <w:rFonts w:hAnsi="ＭＳ 明朝"/>
          <w:color w:val="000000" w:themeColor="text1"/>
          <w:kern w:val="0"/>
        </w:rPr>
        <w:t xml:space="preserve">　</w:t>
      </w:r>
      <w:r w:rsidRPr="00324CC0">
        <w:rPr>
          <w:rFonts w:hint="eastAsia"/>
          <w:color w:val="000000" w:themeColor="text1"/>
          <w:kern w:val="0"/>
        </w:rPr>
        <w:t>受託者</w:t>
      </w:r>
      <w:r w:rsidRPr="00324CC0">
        <w:rPr>
          <w:rFonts w:hAnsi="ＭＳ 明朝"/>
          <w:color w:val="000000" w:themeColor="text1"/>
          <w:kern w:val="0"/>
        </w:rPr>
        <w:t>の車輌事故については、</w:t>
      </w:r>
      <w:r w:rsidRPr="00324CC0">
        <w:rPr>
          <w:rFonts w:hint="eastAsia"/>
          <w:color w:val="000000" w:themeColor="text1"/>
          <w:kern w:val="0"/>
        </w:rPr>
        <w:t>受託者</w:t>
      </w:r>
      <w:r w:rsidRPr="00324CC0">
        <w:rPr>
          <w:rFonts w:hAnsi="ＭＳ 明朝"/>
          <w:color w:val="000000" w:themeColor="text1"/>
          <w:kern w:val="0"/>
        </w:rPr>
        <w:t>が一切の責任</w:t>
      </w:r>
      <w:r w:rsidRPr="00324CC0">
        <w:rPr>
          <w:rFonts w:hAnsi="ＭＳ 明朝" w:hint="eastAsia"/>
          <w:color w:val="000000" w:themeColor="text1"/>
          <w:kern w:val="0"/>
        </w:rPr>
        <w:t>を</w:t>
      </w:r>
      <w:r w:rsidRPr="00324CC0">
        <w:rPr>
          <w:rFonts w:hAnsi="ＭＳ 明朝"/>
          <w:color w:val="000000" w:themeColor="text1"/>
          <w:kern w:val="0"/>
        </w:rPr>
        <w:t>持つ</w:t>
      </w:r>
      <w:r w:rsidRPr="00324CC0">
        <w:rPr>
          <w:rFonts w:hAnsi="ＭＳ 明朝" w:hint="eastAsia"/>
          <w:color w:val="000000" w:themeColor="text1"/>
          <w:kern w:val="0"/>
        </w:rPr>
        <w:t>ものとする。</w:t>
      </w:r>
    </w:p>
    <w:p w:rsidR="00E21164" w:rsidRPr="00CB0E48" w:rsidRDefault="00E21164" w:rsidP="00E21164">
      <w:pPr>
        <w:ind w:left="248" w:hangingChars="100" w:hanging="248"/>
        <w:textAlignment w:val="center"/>
        <w:rPr>
          <w:rFonts w:hAnsi="ＭＳ 明朝"/>
          <w:kern w:val="0"/>
        </w:rPr>
      </w:pPr>
      <w:r w:rsidRPr="00324CC0">
        <w:rPr>
          <w:rFonts w:hAnsi="ＭＳ 明朝" w:hint="eastAsia"/>
          <w:color w:val="FF0000"/>
          <w:kern w:val="0"/>
        </w:rPr>
        <w:t xml:space="preserve">　</w:t>
      </w:r>
      <w:r w:rsidRPr="00CB0E48">
        <w:rPr>
          <w:rFonts w:hAnsi="ＭＳ 明朝"/>
          <w:kern w:val="0"/>
        </w:rPr>
        <w:t>（資材・消耗品の調達及び管理</w:t>
      </w:r>
      <w:r w:rsidRPr="00CB0E48">
        <w:rPr>
          <w:rFonts w:hAnsi="ＭＳ 明朝" w:hint="eastAsia"/>
          <w:kern w:val="0"/>
        </w:rPr>
        <w:t>）</w:t>
      </w:r>
    </w:p>
    <w:p w:rsidR="00E21164" w:rsidRPr="00CB0E48" w:rsidRDefault="00E21164" w:rsidP="00E21164">
      <w:pPr>
        <w:ind w:left="248" w:hangingChars="100" w:hanging="248"/>
        <w:textAlignment w:val="center"/>
        <w:rPr>
          <w:rFonts w:hAnsi="ＭＳ 明朝"/>
          <w:kern w:val="0"/>
        </w:rPr>
      </w:pPr>
      <w:r w:rsidRPr="00CB0E48">
        <w:rPr>
          <w:rFonts w:ascii="ＭＳ ゴシック" w:eastAsia="ＭＳ ゴシック" w:hAnsi="ＭＳ ゴシック" w:hint="eastAsia"/>
          <w:kern w:val="0"/>
        </w:rPr>
        <w:t>第</w:t>
      </w:r>
      <w:r w:rsidR="009200F4">
        <w:rPr>
          <w:rFonts w:ascii="ＭＳ ゴシック" w:eastAsia="ＭＳ ゴシック" w:hAnsi="ＭＳ ゴシック" w:hint="eastAsia"/>
          <w:kern w:val="0"/>
        </w:rPr>
        <w:t>２９</w:t>
      </w:r>
      <w:r w:rsidRPr="00CB0E48">
        <w:rPr>
          <w:rFonts w:ascii="ＭＳ ゴシック" w:eastAsia="ＭＳ ゴシック" w:hAnsi="ＭＳ ゴシック"/>
          <w:kern w:val="0"/>
        </w:rPr>
        <w:t>条</w:t>
      </w:r>
      <w:r w:rsidRPr="00CB0E48">
        <w:rPr>
          <w:rFonts w:hAnsi="ＭＳ 明朝"/>
          <w:kern w:val="0"/>
        </w:rPr>
        <w:t xml:space="preserve">　</w:t>
      </w:r>
      <w:r w:rsidRPr="00CB0E48">
        <w:rPr>
          <w:rFonts w:hint="eastAsia"/>
          <w:kern w:val="0"/>
        </w:rPr>
        <w:t>受託者</w:t>
      </w:r>
      <w:r w:rsidRPr="00CB0E48">
        <w:rPr>
          <w:rFonts w:hAnsi="ＭＳ 明朝"/>
          <w:kern w:val="0"/>
        </w:rPr>
        <w:t>は、業務の実施に要する修理資材及び消耗品類について、その調達及び管理を自ら行い、調達に当たって地元</w:t>
      </w:r>
      <w:r w:rsidRPr="00CB0E48">
        <w:rPr>
          <w:rFonts w:hAnsi="ＭＳ 明朝" w:hint="eastAsia"/>
          <w:kern w:val="0"/>
        </w:rPr>
        <w:t>産品</w:t>
      </w:r>
      <w:r w:rsidRPr="00CB0E48">
        <w:rPr>
          <w:rFonts w:hAnsi="ＭＳ 明朝"/>
          <w:kern w:val="0"/>
        </w:rPr>
        <w:t>の活用に努めるとともに、</w:t>
      </w:r>
      <w:r w:rsidRPr="00CB0E48">
        <w:rPr>
          <w:rFonts w:hAnsi="ＭＳ 明朝" w:hint="eastAsia"/>
          <w:kern w:val="0"/>
        </w:rPr>
        <w:t>本業務</w:t>
      </w:r>
      <w:r w:rsidRPr="00CB0E48">
        <w:rPr>
          <w:rFonts w:hAnsi="ＭＳ 明朝"/>
          <w:kern w:val="0"/>
        </w:rPr>
        <w:t>に支障をきたすことのないよう</w:t>
      </w:r>
      <w:r w:rsidRPr="00CB0E48">
        <w:rPr>
          <w:rFonts w:hAnsi="ＭＳ 明朝" w:hint="eastAsia"/>
          <w:kern w:val="0"/>
        </w:rPr>
        <w:t>適正に</w:t>
      </w:r>
      <w:r w:rsidRPr="00CB0E48">
        <w:rPr>
          <w:rFonts w:hAnsi="ＭＳ 明朝"/>
          <w:kern w:val="0"/>
        </w:rPr>
        <w:t>行うこと。</w:t>
      </w:r>
    </w:p>
    <w:p w:rsidR="00E21164" w:rsidRPr="00CB0E48" w:rsidRDefault="00E21164" w:rsidP="00E21164">
      <w:pPr>
        <w:ind w:left="745" w:hangingChars="300" w:hanging="745"/>
        <w:textAlignment w:val="center"/>
        <w:rPr>
          <w:rFonts w:hAnsi="ＭＳ 明朝"/>
          <w:kern w:val="0"/>
        </w:rPr>
      </w:pPr>
      <w:r w:rsidRPr="00CB0E48">
        <w:rPr>
          <w:rFonts w:hAnsi="ＭＳ 明朝" w:hint="eastAsia"/>
          <w:kern w:val="0"/>
        </w:rPr>
        <w:t xml:space="preserve">　</w:t>
      </w:r>
      <w:r w:rsidRPr="00CB0E48">
        <w:rPr>
          <w:rFonts w:hAnsi="ＭＳ 明朝"/>
          <w:kern w:val="0"/>
        </w:rPr>
        <w:t>（竣工図書等の管理</w:t>
      </w:r>
      <w:r w:rsidRPr="00CB0E48">
        <w:rPr>
          <w:rFonts w:hAnsi="ＭＳ 明朝" w:hint="eastAsia"/>
          <w:kern w:val="0"/>
        </w:rPr>
        <w:t>）</w:t>
      </w:r>
    </w:p>
    <w:p w:rsidR="00E21164" w:rsidRPr="00CB0E48" w:rsidRDefault="00E21164" w:rsidP="00E21164">
      <w:pPr>
        <w:ind w:left="283" w:hangingChars="114" w:hanging="283"/>
        <w:textAlignment w:val="center"/>
        <w:rPr>
          <w:rFonts w:hAnsi="ＭＳ 明朝"/>
          <w:kern w:val="0"/>
        </w:rPr>
      </w:pPr>
      <w:r w:rsidRPr="00CB0E48">
        <w:rPr>
          <w:rFonts w:ascii="ＭＳ ゴシック" w:eastAsia="ＭＳ ゴシック" w:hAnsi="ＭＳ ゴシック" w:hint="eastAsia"/>
          <w:kern w:val="0"/>
        </w:rPr>
        <w:t>第</w:t>
      </w:r>
      <w:r w:rsidR="003E3C6E">
        <w:rPr>
          <w:rFonts w:ascii="ＭＳ ゴシック" w:eastAsia="ＭＳ ゴシック" w:hAnsi="ＭＳ ゴシック" w:hint="eastAsia"/>
          <w:kern w:val="0"/>
        </w:rPr>
        <w:t>３</w:t>
      </w:r>
      <w:r w:rsidR="009200F4">
        <w:rPr>
          <w:rFonts w:ascii="ＭＳ ゴシック" w:eastAsia="ＭＳ ゴシック" w:hAnsi="ＭＳ ゴシック" w:hint="eastAsia"/>
          <w:kern w:val="0"/>
        </w:rPr>
        <w:t>０</w:t>
      </w:r>
      <w:r w:rsidRPr="00CB0E48">
        <w:rPr>
          <w:rFonts w:ascii="ＭＳ ゴシック" w:eastAsia="ＭＳ ゴシック" w:hAnsi="ＭＳ ゴシック"/>
          <w:kern w:val="0"/>
        </w:rPr>
        <w:t>条</w:t>
      </w:r>
      <w:r w:rsidRPr="00CB0E48">
        <w:rPr>
          <w:rFonts w:hAnsi="ＭＳ 明朝"/>
          <w:kern w:val="0"/>
        </w:rPr>
        <w:t xml:space="preserve">　</w:t>
      </w:r>
      <w:r w:rsidRPr="00CB0E48">
        <w:rPr>
          <w:rFonts w:hAnsi="ＭＳ 明朝" w:hint="eastAsia"/>
          <w:kern w:val="0"/>
        </w:rPr>
        <w:t>管路施設の</w:t>
      </w:r>
      <w:r w:rsidRPr="00CB0E48">
        <w:rPr>
          <w:rFonts w:hAnsi="ＭＳ 明朝"/>
          <w:kern w:val="0"/>
        </w:rPr>
        <w:t>維持管理を良好に行ううえで必要となる竣工図その他の文書</w:t>
      </w:r>
      <w:r w:rsidRPr="00CB0E48">
        <w:rPr>
          <w:rFonts w:hAnsi="ＭＳ 明朝" w:hint="eastAsia"/>
          <w:kern w:val="0"/>
        </w:rPr>
        <w:t>の</w:t>
      </w:r>
      <w:r w:rsidRPr="00CB0E48">
        <w:rPr>
          <w:rFonts w:hAnsi="ＭＳ 明朝"/>
          <w:kern w:val="0"/>
        </w:rPr>
        <w:t>毀損又は滅失がないように適正に管理すること。</w:t>
      </w:r>
    </w:p>
    <w:p w:rsidR="00E21164" w:rsidRPr="00CB0E48" w:rsidRDefault="00E21164" w:rsidP="00E21164">
      <w:pPr>
        <w:ind w:leftChars="100" w:left="744" w:hangingChars="200" w:hanging="496"/>
        <w:textAlignment w:val="center"/>
        <w:rPr>
          <w:rFonts w:hAnsi="ＭＳ 明朝"/>
          <w:kern w:val="0"/>
        </w:rPr>
      </w:pPr>
      <w:r w:rsidRPr="00CB0E48">
        <w:rPr>
          <w:rFonts w:hAnsi="ＭＳ 明朝"/>
          <w:kern w:val="0"/>
        </w:rPr>
        <w:t>（</w:t>
      </w:r>
      <w:r w:rsidRPr="00CB0E48">
        <w:rPr>
          <w:rFonts w:hAnsi="ＭＳ 明朝" w:hint="eastAsia"/>
          <w:kern w:val="0"/>
        </w:rPr>
        <w:t>データの</w:t>
      </w:r>
      <w:r w:rsidRPr="00CB0E48">
        <w:rPr>
          <w:rFonts w:hAnsi="ＭＳ 明朝"/>
          <w:kern w:val="0"/>
        </w:rPr>
        <w:t>記録・分析・整理</w:t>
      </w:r>
      <w:r w:rsidRPr="00CB0E48">
        <w:rPr>
          <w:rFonts w:hAnsi="ＭＳ 明朝" w:hint="eastAsia"/>
          <w:kern w:val="0"/>
        </w:rPr>
        <w:t>）</w:t>
      </w:r>
    </w:p>
    <w:p w:rsidR="00E21164" w:rsidRPr="00CB0E48" w:rsidRDefault="00E21164" w:rsidP="00E21164">
      <w:pPr>
        <w:ind w:left="283" w:hangingChars="114" w:hanging="283"/>
        <w:textAlignment w:val="center"/>
        <w:rPr>
          <w:rFonts w:hAnsi="ＭＳ 明朝"/>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３</w:t>
      </w:r>
      <w:r w:rsidR="009200F4">
        <w:rPr>
          <w:rFonts w:ascii="ＭＳ ゴシック" w:eastAsia="ＭＳ ゴシック" w:hAnsi="ＭＳ ゴシック" w:hint="eastAsia"/>
          <w:kern w:val="0"/>
        </w:rPr>
        <w:t>１</w:t>
      </w:r>
      <w:r w:rsidRPr="00CB0E48">
        <w:rPr>
          <w:rFonts w:ascii="ＭＳ ゴシック" w:eastAsia="ＭＳ ゴシック" w:hAnsi="ＭＳ ゴシック"/>
          <w:kern w:val="0"/>
        </w:rPr>
        <w:t>条</w:t>
      </w:r>
      <w:r w:rsidRPr="00CB0E48">
        <w:rPr>
          <w:rFonts w:hAnsi="ＭＳ 明朝"/>
          <w:kern w:val="0"/>
        </w:rPr>
        <w:t xml:space="preserve">　</w:t>
      </w:r>
      <w:r w:rsidRPr="00CB0E48">
        <w:rPr>
          <w:rFonts w:hAnsi="ＭＳ 明朝" w:hint="eastAsia"/>
          <w:kern w:val="0"/>
        </w:rPr>
        <w:t>管路</w:t>
      </w:r>
      <w:r w:rsidRPr="00CB0E48">
        <w:rPr>
          <w:rFonts w:hAnsi="ＭＳ 明朝"/>
          <w:kern w:val="0"/>
        </w:rPr>
        <w:t>施設の管理に係るデータは、</w:t>
      </w:r>
      <w:r w:rsidRPr="00CB0E48">
        <w:rPr>
          <w:rFonts w:hint="eastAsia"/>
          <w:kern w:val="0"/>
        </w:rPr>
        <w:t>委託者</w:t>
      </w:r>
      <w:r w:rsidRPr="00CB0E48">
        <w:rPr>
          <w:rFonts w:hAnsi="ＭＳ 明朝"/>
          <w:kern w:val="0"/>
        </w:rPr>
        <w:t>と</w:t>
      </w:r>
      <w:r w:rsidRPr="00CB0E48">
        <w:rPr>
          <w:rFonts w:hAnsi="ＭＳ 明朝" w:hint="eastAsia"/>
          <w:kern w:val="0"/>
        </w:rPr>
        <w:t>協議により定めた</w:t>
      </w:r>
      <w:r w:rsidRPr="00CB0E48">
        <w:rPr>
          <w:rFonts w:hAnsi="ＭＳ 明朝"/>
          <w:kern w:val="0"/>
        </w:rPr>
        <w:t>様式に</w:t>
      </w:r>
      <w:r w:rsidRPr="00CB0E48">
        <w:rPr>
          <w:rFonts w:hAnsi="ＭＳ 明朝" w:hint="eastAsia"/>
          <w:kern w:val="0"/>
        </w:rPr>
        <w:t>記録</w:t>
      </w:r>
      <w:r w:rsidRPr="00CB0E48">
        <w:rPr>
          <w:rFonts w:hAnsi="ＭＳ 明朝"/>
          <w:kern w:val="0"/>
        </w:rPr>
        <w:t>すること。データの項目及び記録の方法等については、業務開始に先立つ業務</w:t>
      </w:r>
      <w:r w:rsidRPr="00CB0E48">
        <w:rPr>
          <w:rFonts w:hAnsi="ＭＳ 明朝" w:hint="eastAsia"/>
          <w:kern w:val="0"/>
        </w:rPr>
        <w:t>実施</w:t>
      </w:r>
      <w:r w:rsidRPr="00CB0E48">
        <w:rPr>
          <w:rFonts w:hAnsi="ＭＳ 明朝"/>
          <w:kern w:val="0"/>
        </w:rPr>
        <w:t>計画書の中に明示し、</w:t>
      </w:r>
      <w:r w:rsidRPr="00CB0E48">
        <w:rPr>
          <w:rFonts w:hint="eastAsia"/>
          <w:kern w:val="0"/>
        </w:rPr>
        <w:t>委託者</w:t>
      </w:r>
      <w:r w:rsidRPr="00CB0E48">
        <w:rPr>
          <w:rFonts w:hAnsi="ＭＳ 明朝"/>
          <w:kern w:val="0"/>
        </w:rPr>
        <w:t>と協議のうえ決定する</w:t>
      </w:r>
      <w:r w:rsidRPr="00CB0E48">
        <w:rPr>
          <w:rFonts w:hAnsi="ＭＳ 明朝" w:hint="eastAsia"/>
          <w:kern w:val="0"/>
        </w:rPr>
        <w:t>もの。</w:t>
      </w:r>
    </w:p>
    <w:p w:rsidR="00E21164" w:rsidRPr="00CB0E48" w:rsidRDefault="00E21164" w:rsidP="00E21164">
      <w:pPr>
        <w:ind w:leftChars="100" w:left="283" w:hangingChars="14" w:hanging="35"/>
        <w:textAlignment w:val="center"/>
        <w:rPr>
          <w:rFonts w:hAnsi="ＭＳ 明朝"/>
          <w:kern w:val="0"/>
        </w:rPr>
      </w:pPr>
      <w:r w:rsidRPr="00CB0E48">
        <w:rPr>
          <w:rFonts w:hint="eastAsia"/>
        </w:rPr>
        <w:t>（設備管理台帳）</w:t>
      </w:r>
    </w:p>
    <w:p w:rsidR="00E21164" w:rsidRPr="00CB0E48" w:rsidRDefault="00E21164" w:rsidP="00E21164">
      <w:pPr>
        <w:ind w:left="283" w:hangingChars="114" w:hanging="283"/>
        <w:textAlignment w:val="center"/>
        <w:rPr>
          <w:rFonts w:hAnsi="ＭＳ 明朝"/>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３</w:t>
      </w:r>
      <w:r w:rsidR="009200F4">
        <w:rPr>
          <w:rFonts w:ascii="ＭＳ ゴシック" w:eastAsia="ＭＳ ゴシック" w:hAnsi="ＭＳ ゴシック" w:hint="eastAsia"/>
          <w:kern w:val="0"/>
        </w:rPr>
        <w:t>２</w:t>
      </w:r>
      <w:r w:rsidRPr="00CB0E48">
        <w:rPr>
          <w:rFonts w:ascii="ＭＳ ゴシック" w:eastAsia="ＭＳ ゴシック" w:hAnsi="ＭＳ ゴシック"/>
          <w:kern w:val="0"/>
        </w:rPr>
        <w:t>条</w:t>
      </w:r>
      <w:r w:rsidRPr="00CB0E48">
        <w:rPr>
          <w:rFonts w:ascii="ＭＳ ゴシック" w:eastAsia="ＭＳ ゴシック" w:hAnsi="ＭＳ ゴシック" w:hint="eastAsia"/>
          <w:kern w:val="0"/>
        </w:rPr>
        <w:t xml:space="preserve">　</w:t>
      </w:r>
      <w:r w:rsidRPr="00CB0E48">
        <w:rPr>
          <w:rFonts w:hint="eastAsia"/>
          <w:szCs w:val="24"/>
          <w:lang w:val="ja-JP"/>
        </w:rPr>
        <w:t>設備管理台帳は、計画的な改良又は修繕が実施できるよう仕様、工事履歴等情報について記載したものを受託者が作成し記録する。ただし、本市水道事業が有する台帳を使用することを妨げない。</w:t>
      </w:r>
    </w:p>
    <w:p w:rsidR="00E21164" w:rsidRPr="00CB0E48" w:rsidRDefault="00E21164" w:rsidP="00E21164">
      <w:pPr>
        <w:ind w:leftChars="100" w:left="744" w:hangingChars="200" w:hanging="496"/>
        <w:textAlignment w:val="center"/>
        <w:rPr>
          <w:rFonts w:hAnsi="ＭＳ 明朝"/>
          <w:kern w:val="0"/>
        </w:rPr>
      </w:pPr>
      <w:r w:rsidRPr="00CB0E48">
        <w:rPr>
          <w:rFonts w:hAnsi="ＭＳ 明朝"/>
          <w:kern w:val="0"/>
        </w:rPr>
        <w:t>（業務状況報告会議の実施</w:t>
      </w:r>
      <w:r w:rsidRPr="00CB0E48">
        <w:rPr>
          <w:rFonts w:hAnsi="ＭＳ 明朝" w:hint="eastAsia"/>
          <w:kern w:val="0"/>
        </w:rPr>
        <w:t>）</w:t>
      </w:r>
    </w:p>
    <w:p w:rsidR="00E21164" w:rsidRPr="00CB0E48" w:rsidRDefault="00E21164" w:rsidP="00E21164">
      <w:pPr>
        <w:ind w:left="283" w:hangingChars="114" w:hanging="283"/>
        <w:textAlignment w:val="center"/>
        <w:rPr>
          <w:rFonts w:hAnsi="ＭＳ 明朝"/>
          <w:kern w:val="0"/>
        </w:rPr>
      </w:pPr>
      <w:r w:rsidRPr="00CB0E48">
        <w:rPr>
          <w:rFonts w:ascii="ＭＳ ゴシック" w:eastAsia="ＭＳ ゴシック" w:hAnsi="ＭＳ ゴシック" w:hint="eastAsia"/>
          <w:kern w:val="0"/>
        </w:rPr>
        <w:lastRenderedPageBreak/>
        <w:t>第</w:t>
      </w:r>
      <w:r w:rsidR="003E3C6E">
        <w:rPr>
          <w:rFonts w:ascii="ＭＳ ゴシック" w:eastAsia="ＭＳ ゴシック" w:hAnsi="ＭＳ ゴシック" w:hint="eastAsia"/>
          <w:kern w:val="0"/>
        </w:rPr>
        <w:t>３</w:t>
      </w:r>
      <w:r w:rsidR="009200F4">
        <w:rPr>
          <w:rFonts w:ascii="ＭＳ ゴシック" w:eastAsia="ＭＳ ゴシック" w:hAnsi="ＭＳ ゴシック" w:hint="eastAsia"/>
          <w:kern w:val="0"/>
        </w:rPr>
        <w:t>３</w:t>
      </w:r>
      <w:r w:rsidRPr="00CB0E48">
        <w:rPr>
          <w:rFonts w:ascii="ＭＳ ゴシック" w:eastAsia="ＭＳ ゴシック" w:hAnsi="ＭＳ ゴシック"/>
          <w:kern w:val="0"/>
        </w:rPr>
        <w:t>条</w:t>
      </w:r>
      <w:r w:rsidRPr="00CB0E48">
        <w:rPr>
          <w:rFonts w:hAnsi="ＭＳ 明朝"/>
          <w:kern w:val="0"/>
        </w:rPr>
        <w:t xml:space="preserve">　</w:t>
      </w:r>
      <w:r w:rsidRPr="00CB0E48">
        <w:rPr>
          <w:rFonts w:hint="eastAsia"/>
          <w:kern w:val="0"/>
        </w:rPr>
        <w:t>委託者</w:t>
      </w:r>
      <w:r w:rsidRPr="00CB0E48">
        <w:rPr>
          <w:rFonts w:hAnsi="ＭＳ 明朝"/>
          <w:kern w:val="0"/>
        </w:rPr>
        <w:t>は、</w:t>
      </w:r>
      <w:r w:rsidRPr="00CB0E48">
        <w:rPr>
          <w:rFonts w:hint="eastAsia"/>
          <w:kern w:val="0"/>
        </w:rPr>
        <w:t>受託者</w:t>
      </w:r>
      <w:r w:rsidRPr="00CB0E48">
        <w:rPr>
          <w:rFonts w:hAnsi="ＭＳ 明朝"/>
          <w:kern w:val="0"/>
        </w:rPr>
        <w:t>の業務内容、帳簿その他の事項に</w:t>
      </w:r>
      <w:r w:rsidRPr="00CB0E48">
        <w:rPr>
          <w:rFonts w:hAnsi="ＭＳ 明朝" w:hint="eastAsia"/>
          <w:kern w:val="0"/>
        </w:rPr>
        <w:t>ついて、</w:t>
      </w:r>
      <w:r w:rsidRPr="00CB0E48">
        <w:rPr>
          <w:rFonts w:hAnsi="ＭＳ 明朝"/>
          <w:kern w:val="0"/>
        </w:rPr>
        <w:t>定期に</w:t>
      </w:r>
      <w:r w:rsidRPr="00CB0E48">
        <w:rPr>
          <w:rFonts w:hint="eastAsia"/>
          <w:kern w:val="0"/>
        </w:rPr>
        <w:t>受託者</w:t>
      </w:r>
      <w:r w:rsidRPr="00CB0E48">
        <w:rPr>
          <w:rFonts w:hAnsi="ＭＳ 明朝"/>
          <w:kern w:val="0"/>
        </w:rPr>
        <w:t>と報告会議を開催するものとする。</w:t>
      </w:r>
    </w:p>
    <w:p w:rsidR="00E21164" w:rsidRPr="00CB0E48" w:rsidRDefault="00E21164" w:rsidP="00E21164">
      <w:pPr>
        <w:ind w:left="283" w:hangingChars="114" w:hanging="283"/>
        <w:textAlignment w:val="center"/>
        <w:rPr>
          <w:rFonts w:hAnsi="ＭＳ 明朝"/>
          <w:kern w:val="0"/>
        </w:rPr>
      </w:pPr>
      <w:r w:rsidRPr="00CB0E48">
        <w:rPr>
          <w:rFonts w:hAnsi="ＭＳ 明朝" w:hint="eastAsia"/>
          <w:kern w:val="0"/>
        </w:rPr>
        <w:t>２</w:t>
      </w:r>
      <w:r w:rsidRPr="00CB0E48">
        <w:rPr>
          <w:rFonts w:hAnsi="ＭＳ 明朝"/>
          <w:kern w:val="0"/>
        </w:rPr>
        <w:t xml:space="preserve">　</w:t>
      </w:r>
      <w:r w:rsidRPr="00CB0E48">
        <w:rPr>
          <w:rFonts w:hint="eastAsia"/>
          <w:kern w:val="0"/>
        </w:rPr>
        <w:t>委託者</w:t>
      </w:r>
      <w:r w:rsidRPr="00CB0E48">
        <w:rPr>
          <w:rFonts w:hAnsi="ＭＳ 明朝" w:hint="eastAsia"/>
          <w:kern w:val="0"/>
        </w:rPr>
        <w:t>は</w:t>
      </w:r>
      <w:r w:rsidRPr="00CB0E48">
        <w:rPr>
          <w:rFonts w:hAnsi="ＭＳ 明朝"/>
          <w:kern w:val="0"/>
        </w:rPr>
        <w:t>、必要と認めたとき、</w:t>
      </w:r>
      <w:r w:rsidRPr="00CB0E48">
        <w:rPr>
          <w:rFonts w:hint="eastAsia"/>
          <w:kern w:val="0"/>
        </w:rPr>
        <w:t>受託者</w:t>
      </w:r>
      <w:r w:rsidRPr="00CB0E48">
        <w:rPr>
          <w:rFonts w:hAnsi="ＭＳ 明朝" w:hint="eastAsia"/>
          <w:kern w:val="0"/>
        </w:rPr>
        <w:t>と</w:t>
      </w:r>
      <w:r w:rsidRPr="00CB0E48">
        <w:rPr>
          <w:rFonts w:hAnsi="ＭＳ 明朝"/>
          <w:kern w:val="0"/>
        </w:rPr>
        <w:t>臨時に業務に係る会議を開催するものとする。</w:t>
      </w:r>
    </w:p>
    <w:p w:rsidR="00E21164" w:rsidRPr="00CB0E48" w:rsidRDefault="00E21164" w:rsidP="00E21164">
      <w:pPr>
        <w:ind w:firstLineChars="100" w:firstLine="248"/>
        <w:textAlignment w:val="center"/>
        <w:rPr>
          <w:rFonts w:hAnsi="ＭＳ 明朝"/>
          <w:kern w:val="0"/>
        </w:rPr>
      </w:pPr>
      <w:r w:rsidRPr="00CB0E48">
        <w:rPr>
          <w:rFonts w:hAnsi="ＭＳ 明朝"/>
          <w:kern w:val="0"/>
        </w:rPr>
        <w:t>（</w:t>
      </w:r>
      <w:r w:rsidRPr="00CB0E48">
        <w:rPr>
          <w:rFonts w:hAnsi="ＭＳ 明朝" w:hint="eastAsia"/>
          <w:kern w:val="0"/>
        </w:rPr>
        <w:t>技術</w:t>
      </w:r>
      <w:r w:rsidRPr="00CB0E48">
        <w:rPr>
          <w:rFonts w:hAnsi="ＭＳ 明朝"/>
          <w:kern w:val="0"/>
        </w:rPr>
        <w:t>レベル向上の取組）</w:t>
      </w:r>
    </w:p>
    <w:p w:rsidR="00E21164" w:rsidRPr="00CB0E48" w:rsidRDefault="00E21164" w:rsidP="00E21164">
      <w:pPr>
        <w:ind w:left="283" w:hangingChars="114" w:hanging="283"/>
        <w:textAlignment w:val="center"/>
        <w:rPr>
          <w:rFonts w:hAnsi="ＭＳ 明朝"/>
          <w:kern w:val="0"/>
        </w:rPr>
      </w:pPr>
      <w:r w:rsidRPr="00CB0E48">
        <w:rPr>
          <w:rFonts w:ascii="ＭＳ ゴシック" w:eastAsia="ＭＳ ゴシック" w:hAnsi="ＭＳ ゴシック" w:hint="eastAsia"/>
          <w:kern w:val="0"/>
        </w:rPr>
        <w:t>第</w:t>
      </w:r>
      <w:r>
        <w:rPr>
          <w:rFonts w:ascii="ＭＳ ゴシック" w:eastAsia="ＭＳ ゴシック" w:hAnsi="ＭＳ ゴシック" w:hint="eastAsia"/>
          <w:kern w:val="0"/>
        </w:rPr>
        <w:t>３</w:t>
      </w:r>
      <w:r w:rsidR="009200F4">
        <w:rPr>
          <w:rFonts w:ascii="ＭＳ ゴシック" w:eastAsia="ＭＳ ゴシック" w:hAnsi="ＭＳ ゴシック" w:hint="eastAsia"/>
          <w:kern w:val="0"/>
        </w:rPr>
        <w:t>４</w:t>
      </w:r>
      <w:r w:rsidRPr="00CB0E48">
        <w:rPr>
          <w:rFonts w:ascii="ＭＳ ゴシック" w:eastAsia="ＭＳ ゴシック" w:hAnsi="ＭＳ ゴシック"/>
          <w:kern w:val="0"/>
        </w:rPr>
        <w:t>条</w:t>
      </w:r>
      <w:r w:rsidRPr="00CB0E48">
        <w:rPr>
          <w:rFonts w:hAnsi="ＭＳ 明朝"/>
          <w:kern w:val="0"/>
        </w:rPr>
        <w:t xml:space="preserve">　</w:t>
      </w:r>
      <w:r w:rsidRPr="00CB0E48">
        <w:rPr>
          <w:rFonts w:hint="eastAsia"/>
          <w:kern w:val="0"/>
        </w:rPr>
        <w:t>受託者</w:t>
      </w:r>
      <w:r w:rsidRPr="00CB0E48">
        <w:rPr>
          <w:rFonts w:hAnsi="ＭＳ 明朝" w:hint="eastAsia"/>
          <w:kern w:val="0"/>
        </w:rPr>
        <w:t>は</w:t>
      </w:r>
      <w:r w:rsidRPr="00CB0E48">
        <w:rPr>
          <w:rFonts w:hAnsi="ＭＳ 明朝"/>
          <w:kern w:val="0"/>
        </w:rPr>
        <w:t>、</w:t>
      </w:r>
      <w:r w:rsidRPr="00CB0E48">
        <w:rPr>
          <w:rFonts w:hAnsi="ＭＳ 明朝" w:hint="eastAsia"/>
          <w:kern w:val="0"/>
        </w:rPr>
        <w:t>管路</w:t>
      </w:r>
      <w:r w:rsidRPr="00CB0E48">
        <w:rPr>
          <w:rFonts w:hAnsi="ＭＳ 明朝"/>
          <w:kern w:val="0"/>
        </w:rPr>
        <w:t>施設等の管理において、その技術レベルが向上するよう心がけなければならない。</w:t>
      </w:r>
    </w:p>
    <w:p w:rsidR="00E21164" w:rsidRPr="00CB0E48" w:rsidRDefault="00E21164" w:rsidP="00E21164">
      <w:pPr>
        <w:ind w:left="283" w:hangingChars="114" w:hanging="283"/>
        <w:textAlignment w:val="center"/>
        <w:rPr>
          <w:rFonts w:hAnsi="ＭＳ 明朝"/>
          <w:kern w:val="0"/>
        </w:rPr>
      </w:pPr>
      <w:r w:rsidRPr="00CB0E48">
        <w:rPr>
          <w:rFonts w:hAnsi="ＭＳ 明朝" w:hint="eastAsia"/>
          <w:kern w:val="0"/>
        </w:rPr>
        <w:t>２</w:t>
      </w:r>
      <w:r w:rsidRPr="00CB0E48">
        <w:rPr>
          <w:rFonts w:hAnsi="ＭＳ 明朝"/>
          <w:kern w:val="0"/>
        </w:rPr>
        <w:t xml:space="preserve">　</w:t>
      </w:r>
      <w:r w:rsidRPr="00CB0E48">
        <w:rPr>
          <w:rFonts w:hint="eastAsia"/>
          <w:kern w:val="0"/>
        </w:rPr>
        <w:t>受託者</w:t>
      </w:r>
      <w:r w:rsidRPr="00CB0E48">
        <w:rPr>
          <w:rFonts w:hAnsi="ＭＳ 明朝"/>
          <w:kern w:val="0"/>
        </w:rPr>
        <w:t>は、業務遂行上必要なマニュアルを作成し</w:t>
      </w:r>
      <w:r w:rsidRPr="00CB0E48">
        <w:rPr>
          <w:rFonts w:hAnsi="ＭＳ 明朝" w:hint="eastAsia"/>
          <w:kern w:val="0"/>
        </w:rPr>
        <w:t>、</w:t>
      </w:r>
      <w:r w:rsidRPr="00CB0E48">
        <w:rPr>
          <w:rFonts w:hint="eastAsia"/>
          <w:kern w:val="0"/>
        </w:rPr>
        <w:t>委託者</w:t>
      </w:r>
      <w:r w:rsidRPr="00CB0E48">
        <w:rPr>
          <w:rFonts w:hAnsi="ＭＳ 明朝"/>
          <w:kern w:val="0"/>
        </w:rPr>
        <w:t>に提出しなければならない。</w:t>
      </w:r>
      <w:r>
        <w:rPr>
          <w:rFonts w:hAnsi="ＭＳ 明朝" w:hint="eastAsia"/>
          <w:kern w:val="0"/>
        </w:rPr>
        <w:t>また、</w:t>
      </w:r>
      <w:r w:rsidRPr="00CB0E48">
        <w:rPr>
          <w:rFonts w:hAnsi="ＭＳ 明朝"/>
          <w:kern w:val="0"/>
        </w:rPr>
        <w:t>マニュアル</w:t>
      </w:r>
      <w:r w:rsidRPr="00CB0E48">
        <w:rPr>
          <w:rFonts w:hAnsi="ＭＳ 明朝" w:hint="eastAsia"/>
          <w:kern w:val="0"/>
        </w:rPr>
        <w:t>は、</w:t>
      </w:r>
      <w:r>
        <w:rPr>
          <w:rFonts w:hAnsi="ＭＳ 明朝"/>
          <w:kern w:val="0"/>
        </w:rPr>
        <w:t>常に見直しを行</w:t>
      </w:r>
      <w:r>
        <w:rPr>
          <w:rFonts w:hAnsi="ＭＳ 明朝" w:hint="eastAsia"/>
          <w:kern w:val="0"/>
        </w:rPr>
        <w:t>うものとする。</w:t>
      </w:r>
    </w:p>
    <w:p w:rsidR="00E21164" w:rsidRPr="00CB0E48" w:rsidRDefault="00E21164" w:rsidP="00E21164">
      <w:pPr>
        <w:ind w:left="248" w:hangingChars="100" w:hanging="248"/>
        <w:textAlignment w:val="center"/>
        <w:rPr>
          <w:rFonts w:hAnsi="ＭＳ 明朝"/>
          <w:kern w:val="0"/>
        </w:rPr>
      </w:pPr>
      <w:r>
        <w:rPr>
          <w:rFonts w:hAnsi="ＭＳ 明朝" w:hint="eastAsia"/>
          <w:kern w:val="0"/>
        </w:rPr>
        <w:t>３</w:t>
      </w:r>
      <w:r w:rsidRPr="00CB0E48">
        <w:rPr>
          <w:rFonts w:hAnsi="ＭＳ 明朝"/>
          <w:kern w:val="0"/>
        </w:rPr>
        <w:t xml:space="preserve">　</w:t>
      </w:r>
      <w:r w:rsidRPr="00CB0E48">
        <w:rPr>
          <w:rFonts w:hint="eastAsia"/>
          <w:kern w:val="0"/>
        </w:rPr>
        <w:t>受託者</w:t>
      </w:r>
      <w:r w:rsidRPr="00CB0E48">
        <w:rPr>
          <w:rFonts w:hAnsi="ＭＳ 明朝"/>
          <w:kern w:val="0"/>
        </w:rPr>
        <w:t>は、</w:t>
      </w:r>
      <w:r w:rsidRPr="00CB0E48">
        <w:rPr>
          <w:rFonts w:hAnsi="ＭＳ 明朝" w:hint="eastAsia"/>
          <w:kern w:val="0"/>
        </w:rPr>
        <w:t>管路</w:t>
      </w:r>
      <w:r w:rsidRPr="00CB0E48">
        <w:rPr>
          <w:rFonts w:hAnsi="ＭＳ 明朝"/>
          <w:kern w:val="0"/>
        </w:rPr>
        <w:t>施設等の管理技術の</w:t>
      </w:r>
      <w:r>
        <w:rPr>
          <w:rFonts w:hAnsi="ＭＳ 明朝" w:hint="eastAsia"/>
          <w:kern w:val="0"/>
        </w:rPr>
        <w:t>習得</w:t>
      </w:r>
      <w:r w:rsidRPr="00CB0E48">
        <w:rPr>
          <w:rFonts w:hAnsi="ＭＳ 明朝"/>
          <w:kern w:val="0"/>
        </w:rPr>
        <w:t>に努め、技術</w:t>
      </w:r>
      <w:r w:rsidRPr="00CB0E48">
        <w:rPr>
          <w:rFonts w:hAnsi="ＭＳ 明朝" w:hint="eastAsia"/>
          <w:kern w:val="0"/>
        </w:rPr>
        <w:t>研修の</w:t>
      </w:r>
      <w:r w:rsidRPr="00CB0E48">
        <w:rPr>
          <w:rFonts w:hAnsi="ＭＳ 明朝"/>
          <w:kern w:val="0"/>
        </w:rPr>
        <w:t>実施及び資格取得の推進を図って業務従事者の技術レベルの向上を図るとともに、業務委託の履行で習得したノウハウ</w:t>
      </w:r>
      <w:r>
        <w:rPr>
          <w:rFonts w:hAnsi="ＭＳ 明朝" w:hint="eastAsia"/>
          <w:kern w:val="0"/>
        </w:rPr>
        <w:t>を共有、伝承するものとする。</w:t>
      </w:r>
    </w:p>
    <w:p w:rsidR="00E21164" w:rsidRPr="00324CC0" w:rsidRDefault="00E21164" w:rsidP="009562B4">
      <w:pPr>
        <w:ind w:leftChars="100" w:left="248"/>
        <w:textAlignment w:val="center"/>
        <w:rPr>
          <w:rFonts w:hAnsi="ＭＳ 明朝"/>
          <w:color w:val="000000" w:themeColor="text1"/>
          <w:kern w:val="0"/>
        </w:rPr>
      </w:pPr>
      <w:r w:rsidRPr="00324CC0">
        <w:rPr>
          <w:rFonts w:hAnsi="ＭＳ 明朝"/>
          <w:color w:val="000000" w:themeColor="text1"/>
          <w:kern w:val="0"/>
        </w:rPr>
        <w:t>（</w:t>
      </w:r>
      <w:r w:rsidRPr="00324CC0">
        <w:rPr>
          <w:rFonts w:hAnsi="ＭＳ 明朝" w:hint="eastAsia"/>
          <w:color w:val="000000" w:themeColor="text1"/>
          <w:kern w:val="0"/>
        </w:rPr>
        <w:t>雑則</w:t>
      </w:r>
      <w:r w:rsidRPr="00324CC0">
        <w:rPr>
          <w:rFonts w:hAnsi="ＭＳ 明朝"/>
          <w:color w:val="000000" w:themeColor="text1"/>
          <w:kern w:val="0"/>
        </w:rPr>
        <w:t>）</w:t>
      </w:r>
    </w:p>
    <w:p w:rsidR="00E21164" w:rsidRPr="00CB0E48" w:rsidRDefault="00E21164" w:rsidP="00E21164">
      <w:pPr>
        <w:ind w:left="248" w:hangingChars="100" w:hanging="248"/>
        <w:textAlignment w:val="center"/>
        <w:rPr>
          <w:rFonts w:hAnsi="ＭＳ 明朝"/>
          <w:kern w:val="0"/>
        </w:rPr>
      </w:pPr>
      <w:r w:rsidRPr="00CB0E48">
        <w:rPr>
          <w:rFonts w:ascii="ＭＳ ゴシック" w:eastAsia="ＭＳ ゴシック" w:hAnsi="ＭＳ ゴシック" w:hint="eastAsia"/>
          <w:kern w:val="0"/>
        </w:rPr>
        <w:t>第３</w:t>
      </w:r>
      <w:r w:rsidR="009200F4">
        <w:rPr>
          <w:rFonts w:ascii="ＭＳ ゴシック" w:eastAsia="ＭＳ ゴシック" w:hAnsi="ＭＳ ゴシック" w:hint="eastAsia"/>
          <w:kern w:val="0"/>
        </w:rPr>
        <w:t>５</w:t>
      </w:r>
      <w:r w:rsidRPr="00CB0E48">
        <w:rPr>
          <w:rFonts w:ascii="ＭＳ ゴシック" w:eastAsia="ＭＳ ゴシック" w:hAnsi="ＭＳ ゴシック"/>
          <w:kern w:val="0"/>
        </w:rPr>
        <w:t>条</w:t>
      </w:r>
      <w:r w:rsidRPr="00CB0E48">
        <w:rPr>
          <w:rFonts w:hAnsi="ＭＳ 明朝"/>
          <w:kern w:val="0"/>
        </w:rPr>
        <w:t xml:space="preserve">　</w:t>
      </w:r>
      <w:r w:rsidRPr="00CB0E48">
        <w:rPr>
          <w:rFonts w:hint="eastAsia"/>
          <w:kern w:val="0"/>
        </w:rPr>
        <w:t>受託者</w:t>
      </w:r>
      <w:r w:rsidRPr="00CB0E48">
        <w:rPr>
          <w:rFonts w:hAnsi="ＭＳ 明朝" w:hint="eastAsia"/>
          <w:kern w:val="0"/>
        </w:rPr>
        <w:t>は</w:t>
      </w:r>
      <w:r w:rsidRPr="00CB0E48">
        <w:rPr>
          <w:rFonts w:hAnsi="ＭＳ 明朝"/>
          <w:kern w:val="0"/>
        </w:rPr>
        <w:t>、契約書</w:t>
      </w:r>
      <w:r w:rsidRPr="00CB0E48">
        <w:rPr>
          <w:rFonts w:hAnsi="ＭＳ 明朝" w:hint="eastAsia"/>
          <w:kern w:val="0"/>
        </w:rPr>
        <w:t>、仕様書</w:t>
      </w:r>
      <w:r w:rsidRPr="00CB0E48">
        <w:rPr>
          <w:rFonts w:hAnsi="ＭＳ 明朝"/>
          <w:kern w:val="0"/>
        </w:rPr>
        <w:t>、要求水準書その他の関係書類に記載されていない事項又</w:t>
      </w:r>
      <w:r w:rsidRPr="00CB0E48">
        <w:rPr>
          <w:rFonts w:hAnsi="ＭＳ 明朝" w:hint="eastAsia"/>
          <w:kern w:val="0"/>
        </w:rPr>
        <w:t>は</w:t>
      </w:r>
      <w:r w:rsidRPr="00CB0E48">
        <w:rPr>
          <w:rFonts w:hAnsi="ＭＳ 明朝"/>
          <w:kern w:val="0"/>
        </w:rPr>
        <w:t>業務履行上で</w:t>
      </w:r>
      <w:r w:rsidRPr="00CB0E48">
        <w:rPr>
          <w:rFonts w:hint="eastAsia"/>
          <w:kern w:val="0"/>
        </w:rPr>
        <w:t>委託者</w:t>
      </w:r>
      <w:r w:rsidRPr="00CB0E48">
        <w:rPr>
          <w:rFonts w:hAnsi="ＭＳ 明朝" w:hint="eastAsia"/>
          <w:kern w:val="0"/>
        </w:rPr>
        <w:t>から</w:t>
      </w:r>
      <w:r w:rsidRPr="00CB0E48">
        <w:rPr>
          <w:rFonts w:hAnsi="ＭＳ 明朝"/>
          <w:kern w:val="0"/>
        </w:rPr>
        <w:t>指示されていない事項についても、</w:t>
      </w:r>
      <w:r w:rsidRPr="00CB0E48">
        <w:rPr>
          <w:rFonts w:hAnsi="ＭＳ 明朝" w:hint="eastAsia"/>
          <w:kern w:val="0"/>
        </w:rPr>
        <w:t>施設維持管理上、当然</w:t>
      </w:r>
      <w:r w:rsidRPr="00CB0E48">
        <w:rPr>
          <w:rFonts w:hAnsi="ＭＳ 明朝"/>
          <w:kern w:val="0"/>
        </w:rPr>
        <w:t>必要な業務等を行うものとする。</w:t>
      </w:r>
    </w:p>
    <w:p w:rsidR="00E21164" w:rsidRPr="00CB0E48" w:rsidRDefault="00E21164" w:rsidP="00E21164">
      <w:pPr>
        <w:ind w:left="248" w:hangingChars="100" w:hanging="248"/>
        <w:textAlignment w:val="center"/>
        <w:rPr>
          <w:rFonts w:hAnsi="ＭＳ 明朝"/>
          <w:kern w:val="0"/>
        </w:rPr>
      </w:pPr>
      <w:r w:rsidRPr="00CB0E48">
        <w:rPr>
          <w:rFonts w:hAnsi="ＭＳ 明朝" w:hint="eastAsia"/>
          <w:kern w:val="0"/>
        </w:rPr>
        <w:t xml:space="preserve">　</w:t>
      </w:r>
      <w:r w:rsidRPr="00CB0E48">
        <w:rPr>
          <w:rFonts w:hAnsi="ＭＳ 明朝"/>
          <w:kern w:val="0"/>
        </w:rPr>
        <w:t>（</w:t>
      </w:r>
      <w:r w:rsidRPr="00CB0E48">
        <w:rPr>
          <w:rFonts w:hAnsi="ＭＳ 明朝" w:hint="eastAsia"/>
          <w:kern w:val="0"/>
        </w:rPr>
        <w:t>疑義</w:t>
      </w:r>
      <w:r w:rsidRPr="00CB0E48">
        <w:rPr>
          <w:rFonts w:hAnsi="ＭＳ 明朝"/>
          <w:kern w:val="0"/>
        </w:rPr>
        <w:t>）</w:t>
      </w:r>
    </w:p>
    <w:p w:rsidR="00E21164" w:rsidRDefault="00E21164" w:rsidP="00E21164">
      <w:pPr>
        <w:ind w:left="248" w:hangingChars="100" w:hanging="248"/>
        <w:textAlignment w:val="center"/>
        <w:rPr>
          <w:rFonts w:hAnsi="ＭＳ 明朝"/>
          <w:kern w:val="0"/>
        </w:rPr>
      </w:pPr>
      <w:r w:rsidRPr="00CB0E48">
        <w:rPr>
          <w:rFonts w:ascii="ＭＳ ゴシック" w:eastAsia="ＭＳ ゴシック" w:hAnsi="ＭＳ ゴシック" w:hint="eastAsia"/>
          <w:kern w:val="0"/>
        </w:rPr>
        <w:t>第３</w:t>
      </w:r>
      <w:r w:rsidR="009200F4">
        <w:rPr>
          <w:rFonts w:ascii="ＭＳ ゴシック" w:eastAsia="ＭＳ ゴシック" w:hAnsi="ＭＳ ゴシック" w:hint="eastAsia"/>
          <w:kern w:val="0"/>
        </w:rPr>
        <w:t>６</w:t>
      </w:r>
      <w:r w:rsidRPr="00CB0E48">
        <w:rPr>
          <w:rFonts w:ascii="ＭＳ ゴシック" w:eastAsia="ＭＳ ゴシック" w:hAnsi="ＭＳ ゴシック"/>
          <w:kern w:val="0"/>
        </w:rPr>
        <w:t>条</w:t>
      </w:r>
      <w:r w:rsidRPr="00CB0E48">
        <w:rPr>
          <w:rFonts w:hAnsi="ＭＳ 明朝"/>
          <w:kern w:val="0"/>
        </w:rPr>
        <w:t xml:space="preserve">　要求水準書に定めの</w:t>
      </w:r>
      <w:r w:rsidRPr="00CB0E48">
        <w:rPr>
          <w:rFonts w:hAnsi="ＭＳ 明朝" w:hint="eastAsia"/>
          <w:kern w:val="0"/>
        </w:rPr>
        <w:t>ない</w:t>
      </w:r>
      <w:r w:rsidRPr="00CB0E48">
        <w:rPr>
          <w:rFonts w:hAnsi="ＭＳ 明朝"/>
          <w:kern w:val="0"/>
        </w:rPr>
        <w:t>事項及び疑義が生じた場合は、</w:t>
      </w:r>
      <w:r w:rsidRPr="00CB0E48">
        <w:rPr>
          <w:rFonts w:hint="eastAsia"/>
          <w:kern w:val="0"/>
        </w:rPr>
        <w:t>委託者</w:t>
      </w:r>
      <w:r w:rsidRPr="00CB0E48">
        <w:rPr>
          <w:rFonts w:hAnsi="ＭＳ 明朝"/>
          <w:kern w:val="0"/>
        </w:rPr>
        <w:t>、</w:t>
      </w:r>
      <w:r w:rsidRPr="00CB0E48">
        <w:rPr>
          <w:rFonts w:hint="eastAsia"/>
          <w:kern w:val="0"/>
        </w:rPr>
        <w:t>受託者</w:t>
      </w:r>
      <w:r w:rsidRPr="00CB0E48">
        <w:rPr>
          <w:rFonts w:hAnsi="ＭＳ 明朝"/>
          <w:kern w:val="0"/>
        </w:rPr>
        <w:t>協議のうえ、定めるものとする。</w:t>
      </w:r>
    </w:p>
    <w:p w:rsidR="00020DDD" w:rsidRDefault="00020DDD" w:rsidP="00020DDD">
      <w:pPr>
        <w:ind w:leftChars="300" w:left="745" w:firstLineChars="100" w:firstLine="248"/>
        <w:textAlignment w:val="center"/>
        <w:rPr>
          <w:rFonts w:hAnsi="ＭＳ 明朝"/>
          <w:kern w:val="0"/>
        </w:rPr>
      </w:pPr>
    </w:p>
    <w:p w:rsidR="009562B4" w:rsidRDefault="009562B4" w:rsidP="00020DDD">
      <w:pPr>
        <w:ind w:leftChars="300" w:left="745" w:firstLineChars="100" w:firstLine="248"/>
        <w:textAlignment w:val="center"/>
        <w:rPr>
          <w:rFonts w:hAnsi="ＭＳ 明朝"/>
          <w:kern w:val="0"/>
        </w:rPr>
      </w:pPr>
    </w:p>
    <w:p w:rsidR="009562B4" w:rsidRDefault="009562B4" w:rsidP="00020DDD">
      <w:pPr>
        <w:ind w:leftChars="300" w:left="745" w:firstLineChars="100" w:firstLine="248"/>
        <w:textAlignment w:val="center"/>
        <w:rPr>
          <w:rFonts w:hAnsi="ＭＳ 明朝"/>
          <w:kern w:val="0"/>
        </w:rPr>
      </w:pPr>
    </w:p>
    <w:p w:rsidR="009562B4" w:rsidRDefault="009562B4" w:rsidP="00020DDD">
      <w:pPr>
        <w:ind w:leftChars="300" w:left="745" w:firstLineChars="100" w:firstLine="248"/>
        <w:textAlignment w:val="center"/>
        <w:rPr>
          <w:rFonts w:hAnsi="ＭＳ 明朝"/>
          <w:kern w:val="0"/>
        </w:rPr>
      </w:pPr>
    </w:p>
    <w:p w:rsidR="009562B4" w:rsidRDefault="009562B4" w:rsidP="00020DDD">
      <w:pPr>
        <w:ind w:leftChars="300" w:left="745" w:firstLineChars="100" w:firstLine="248"/>
        <w:textAlignment w:val="center"/>
        <w:rPr>
          <w:rFonts w:hAnsi="ＭＳ 明朝"/>
          <w:kern w:val="0"/>
        </w:rPr>
      </w:pPr>
    </w:p>
    <w:p w:rsidR="009562B4" w:rsidRDefault="009562B4" w:rsidP="00020DDD">
      <w:pPr>
        <w:ind w:leftChars="300" w:left="745" w:firstLineChars="100" w:firstLine="248"/>
        <w:textAlignment w:val="center"/>
        <w:rPr>
          <w:rFonts w:hAnsi="ＭＳ 明朝"/>
          <w:kern w:val="0"/>
        </w:rPr>
      </w:pPr>
    </w:p>
    <w:p w:rsidR="009562B4" w:rsidRDefault="009562B4" w:rsidP="00020DDD">
      <w:pPr>
        <w:ind w:leftChars="300" w:left="745" w:firstLineChars="100" w:firstLine="248"/>
        <w:textAlignment w:val="center"/>
        <w:rPr>
          <w:rFonts w:hAnsi="ＭＳ 明朝"/>
          <w:kern w:val="0"/>
        </w:rPr>
      </w:pPr>
    </w:p>
    <w:p w:rsidR="00570FBD" w:rsidRDefault="00570FBD" w:rsidP="00020DDD">
      <w:pPr>
        <w:ind w:leftChars="300" w:left="745" w:firstLineChars="100" w:firstLine="248"/>
        <w:textAlignment w:val="center"/>
        <w:rPr>
          <w:rFonts w:hAnsi="ＭＳ 明朝"/>
          <w:kern w:val="0"/>
        </w:rPr>
      </w:pPr>
    </w:p>
    <w:p w:rsidR="000B582F" w:rsidRPr="00CB0E48" w:rsidRDefault="00BE7066" w:rsidP="00BE7066">
      <w:pPr>
        <w:ind w:left="745" w:hangingChars="300" w:hanging="745"/>
        <w:textAlignment w:val="center"/>
        <w:rPr>
          <w:dstrike/>
          <w:kern w:val="0"/>
        </w:rPr>
      </w:pPr>
      <w:r>
        <w:rPr>
          <w:rFonts w:hAnsi="ＭＳ 明朝" w:hint="eastAsia"/>
          <w:kern w:val="0"/>
        </w:rPr>
        <w:lastRenderedPageBreak/>
        <w:t xml:space="preserve">　</w:t>
      </w:r>
      <w:r w:rsidR="000B582F" w:rsidRPr="00CB0E48">
        <w:rPr>
          <w:rFonts w:ascii="ＭＳ ゴシック" w:eastAsia="ＭＳ ゴシック" w:hAnsi="ＭＳ ゴシック" w:hint="eastAsia"/>
          <w:kern w:val="0"/>
        </w:rPr>
        <w:t>表</w:t>
      </w:r>
      <w:r w:rsidR="000B582F" w:rsidRPr="00CB0E48">
        <w:rPr>
          <w:rFonts w:ascii="ＭＳ ゴシック" w:eastAsia="ＭＳ ゴシック" w:hAnsi="ＭＳ ゴシック"/>
          <w:kern w:val="0"/>
        </w:rPr>
        <w:t>１</w:t>
      </w:r>
    </w:p>
    <w:p w:rsidR="004D626E" w:rsidRPr="00CB0E48" w:rsidRDefault="004D626E" w:rsidP="00B25E15">
      <w:pPr>
        <w:ind w:left="283" w:hangingChars="114" w:hanging="283"/>
        <w:textAlignment w:val="center"/>
        <w:rPr>
          <w:kern w:val="0"/>
        </w:rPr>
      </w:pPr>
      <w:r w:rsidRPr="00CB0E48">
        <w:rPr>
          <w:rFonts w:hint="eastAsia"/>
          <w:kern w:val="0"/>
        </w:rPr>
        <w:t xml:space="preserve">　(</w:t>
      </w:r>
      <w:r w:rsidRPr="00CB0E48">
        <w:rPr>
          <w:kern w:val="0"/>
        </w:rPr>
        <w:t>1</w:t>
      </w:r>
      <w:r w:rsidRPr="00CB0E48">
        <w:rPr>
          <w:rFonts w:hint="eastAsia"/>
          <w:kern w:val="0"/>
        </w:rPr>
        <w:t>)</w:t>
      </w:r>
      <w:r w:rsidRPr="00CB0E48">
        <w:rPr>
          <w:kern w:val="0"/>
        </w:rPr>
        <w:t xml:space="preserve"> </w:t>
      </w:r>
      <w:r w:rsidR="00F73A8B" w:rsidRPr="00CB0E48">
        <w:rPr>
          <w:rFonts w:hint="eastAsia"/>
          <w:kern w:val="0"/>
        </w:rPr>
        <w:t>委託者</w:t>
      </w:r>
      <w:r w:rsidRPr="00CB0E48">
        <w:rPr>
          <w:rFonts w:hint="eastAsia"/>
          <w:kern w:val="0"/>
        </w:rPr>
        <w:t>が</w:t>
      </w:r>
      <w:r w:rsidRPr="00CB0E48">
        <w:rPr>
          <w:kern w:val="0"/>
        </w:rPr>
        <w:t>負担するもの</w:t>
      </w:r>
    </w:p>
    <w:tbl>
      <w:tblPr>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000" w:firstRow="0" w:lastRow="0" w:firstColumn="0" w:lastColumn="0" w:noHBand="0" w:noVBand="0"/>
      </w:tblPr>
      <w:tblGrid>
        <w:gridCol w:w="3252"/>
        <w:gridCol w:w="5612"/>
      </w:tblGrid>
      <w:tr w:rsidR="00CB0E48" w:rsidRPr="00CB0E48" w:rsidTr="006606A4">
        <w:tc>
          <w:tcPr>
            <w:tcW w:w="3252" w:type="dxa"/>
          </w:tcPr>
          <w:p w:rsidR="004D626E" w:rsidRPr="00CB0E48" w:rsidRDefault="004D626E" w:rsidP="004D626E">
            <w:pPr>
              <w:overflowPunct w:val="0"/>
              <w:adjustRightInd w:val="0"/>
              <w:spacing w:line="340" w:lineRule="exact"/>
              <w:jc w:val="center"/>
              <w:textAlignment w:val="center"/>
              <w:rPr>
                <w:rFonts w:hAnsi="Times New Roman"/>
                <w:kern w:val="20"/>
                <w:sz w:val="21"/>
                <w:szCs w:val="21"/>
              </w:rPr>
            </w:pPr>
            <w:r w:rsidRPr="00CB0E48">
              <w:rPr>
                <w:rFonts w:hAnsi="Times New Roman" w:hint="eastAsia"/>
                <w:kern w:val="20"/>
                <w:sz w:val="21"/>
                <w:szCs w:val="21"/>
              </w:rPr>
              <w:t>区 分</w:t>
            </w:r>
          </w:p>
        </w:tc>
        <w:tc>
          <w:tcPr>
            <w:tcW w:w="5612" w:type="dxa"/>
          </w:tcPr>
          <w:p w:rsidR="004D626E" w:rsidRPr="00CB0E48" w:rsidRDefault="004D626E" w:rsidP="004D626E">
            <w:pPr>
              <w:overflowPunct w:val="0"/>
              <w:adjustRightInd w:val="0"/>
              <w:spacing w:line="340" w:lineRule="exact"/>
              <w:jc w:val="center"/>
              <w:textAlignment w:val="center"/>
              <w:rPr>
                <w:rFonts w:hAnsi="Times New Roman"/>
                <w:kern w:val="20"/>
                <w:sz w:val="21"/>
                <w:szCs w:val="21"/>
              </w:rPr>
            </w:pPr>
            <w:r w:rsidRPr="00CB0E48">
              <w:rPr>
                <w:rFonts w:hAnsi="Times New Roman" w:hint="eastAsia"/>
                <w:kern w:val="20"/>
                <w:sz w:val="21"/>
                <w:szCs w:val="21"/>
              </w:rPr>
              <w:t>備 考</w:t>
            </w:r>
          </w:p>
        </w:tc>
      </w:tr>
      <w:tr w:rsidR="00CB0E48" w:rsidRPr="00CB0E48" w:rsidTr="006606A4">
        <w:tc>
          <w:tcPr>
            <w:tcW w:w="3252" w:type="dxa"/>
            <w:shd w:val="clear" w:color="auto" w:fill="auto"/>
          </w:tcPr>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水道管路管理システム関連費</w:t>
            </w:r>
          </w:p>
        </w:tc>
        <w:tc>
          <w:tcPr>
            <w:tcW w:w="5612" w:type="dxa"/>
          </w:tcPr>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１　水道管路管理システム維持管理に係る経費</w:t>
            </w:r>
          </w:p>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２　ロール紙等の消耗品</w:t>
            </w:r>
          </w:p>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３　保守費用</w:t>
            </w:r>
          </w:p>
        </w:tc>
      </w:tr>
      <w:tr w:rsidR="00CB0E48" w:rsidRPr="00CB0E48" w:rsidTr="006606A4">
        <w:tc>
          <w:tcPr>
            <w:tcW w:w="3252" w:type="dxa"/>
            <w:tcBorders>
              <w:top w:val="nil"/>
            </w:tcBorders>
          </w:tcPr>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事務用機械器具類の保守点検費</w:t>
            </w:r>
          </w:p>
        </w:tc>
        <w:tc>
          <w:tcPr>
            <w:tcW w:w="5612" w:type="dxa"/>
            <w:tcBorders>
              <w:top w:val="nil"/>
            </w:tcBorders>
          </w:tcPr>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パソコン等貸与備品の保守点検に係る経費</w:t>
            </w:r>
          </w:p>
        </w:tc>
      </w:tr>
      <w:tr w:rsidR="00CB0E48" w:rsidRPr="00CB0E48" w:rsidTr="006606A4">
        <w:tc>
          <w:tcPr>
            <w:tcW w:w="3252" w:type="dxa"/>
          </w:tcPr>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建物維持管理費</w:t>
            </w:r>
          </w:p>
        </w:tc>
        <w:tc>
          <w:tcPr>
            <w:tcW w:w="5612" w:type="dxa"/>
          </w:tcPr>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庁舎に係る維持管理費</w:t>
            </w:r>
          </w:p>
        </w:tc>
      </w:tr>
      <w:tr w:rsidR="00CB0E48" w:rsidRPr="00CB0E48" w:rsidTr="006606A4">
        <w:tc>
          <w:tcPr>
            <w:tcW w:w="3252" w:type="dxa"/>
            <w:shd w:val="clear" w:color="auto" w:fill="auto"/>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車輌維持経費（給水車）</w:t>
            </w:r>
          </w:p>
        </w:tc>
        <w:tc>
          <w:tcPr>
            <w:tcW w:w="5612" w:type="dxa"/>
            <w:shd w:val="clear" w:color="auto" w:fill="auto"/>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車輌に係る維持経費</w:t>
            </w:r>
          </w:p>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１　車検及び定期点検整備費用</w:t>
            </w:r>
          </w:p>
          <w:p w:rsidR="003D75F1" w:rsidRPr="00CB0E48" w:rsidRDefault="003D75F1" w:rsidP="003D75F1">
            <w:pPr>
              <w:overflowPunct w:val="0"/>
              <w:adjustRightInd w:val="0"/>
              <w:spacing w:line="340" w:lineRule="exact"/>
              <w:ind w:leftChars="100" w:left="466" w:hangingChars="100" w:hanging="218"/>
              <w:textAlignment w:val="center"/>
              <w:rPr>
                <w:rFonts w:hAnsi="Times New Roman"/>
                <w:kern w:val="20"/>
                <w:sz w:val="21"/>
                <w:szCs w:val="21"/>
              </w:rPr>
            </w:pPr>
            <w:r w:rsidRPr="00CB0E48">
              <w:rPr>
                <w:rFonts w:hAnsi="Times New Roman" w:hint="eastAsia"/>
                <w:kern w:val="20"/>
                <w:sz w:val="21"/>
                <w:szCs w:val="21"/>
              </w:rPr>
              <w:t>（法定外６月点検を含む。）</w:t>
            </w:r>
          </w:p>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２　燃料費</w:t>
            </w:r>
          </w:p>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３　損害保険料</w:t>
            </w:r>
          </w:p>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４　その他車輌に係る付属品（広報用拡声器含む。）</w:t>
            </w:r>
          </w:p>
        </w:tc>
      </w:tr>
      <w:tr w:rsidR="00CB0E48" w:rsidRPr="00CB0E48" w:rsidTr="006606A4">
        <w:tc>
          <w:tcPr>
            <w:tcW w:w="325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光熱水費</w:t>
            </w:r>
          </w:p>
        </w:tc>
        <w:tc>
          <w:tcPr>
            <w:tcW w:w="561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庁舎の</w:t>
            </w:r>
            <w:r w:rsidRPr="00CB0E48">
              <w:rPr>
                <w:rFonts w:hAnsi="Times New Roman"/>
                <w:kern w:val="20"/>
                <w:sz w:val="21"/>
                <w:szCs w:val="21"/>
              </w:rPr>
              <w:t>電気料、ガス使用料、水道料及び下水道使用料、</w:t>
            </w:r>
          </w:p>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ケーブル放送</w:t>
            </w:r>
            <w:r w:rsidRPr="00CB0E48">
              <w:rPr>
                <w:rFonts w:hAnsi="Times New Roman"/>
                <w:kern w:val="20"/>
                <w:sz w:val="21"/>
                <w:szCs w:val="21"/>
              </w:rPr>
              <w:t>使用料</w:t>
            </w:r>
          </w:p>
        </w:tc>
      </w:tr>
      <w:tr w:rsidR="00CB0E48" w:rsidRPr="00CB0E48" w:rsidTr="006606A4">
        <w:tc>
          <w:tcPr>
            <w:tcW w:w="325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通信費</w:t>
            </w:r>
          </w:p>
        </w:tc>
        <w:tc>
          <w:tcPr>
            <w:tcW w:w="5612" w:type="dxa"/>
          </w:tcPr>
          <w:p w:rsidR="003D75F1" w:rsidRPr="00CB0E48" w:rsidRDefault="003D75F1" w:rsidP="00816CAA">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庁舎の電話使用料（事業者の固定・携帯電話を除く。）</w:t>
            </w:r>
          </w:p>
        </w:tc>
      </w:tr>
      <w:tr w:rsidR="00CB0E48" w:rsidRPr="00CB0E48" w:rsidTr="006606A4">
        <w:tc>
          <w:tcPr>
            <w:tcW w:w="325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セキュリティ費</w:t>
            </w:r>
          </w:p>
        </w:tc>
        <w:tc>
          <w:tcPr>
            <w:tcW w:w="561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庁舎防犯警備に係る経費</w:t>
            </w:r>
          </w:p>
        </w:tc>
      </w:tr>
      <w:tr w:rsidR="00CB0E48" w:rsidRPr="00CB0E48" w:rsidTr="006606A4">
        <w:tc>
          <w:tcPr>
            <w:tcW w:w="3252" w:type="dxa"/>
            <w:tcBorders>
              <w:top w:val="nil"/>
            </w:tcBorders>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清掃費</w:t>
            </w:r>
          </w:p>
        </w:tc>
        <w:tc>
          <w:tcPr>
            <w:tcW w:w="5612" w:type="dxa"/>
            <w:tcBorders>
              <w:top w:val="nil"/>
            </w:tcBorders>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庁舎清掃に係る経費（日常清掃を除く。）</w:t>
            </w:r>
          </w:p>
        </w:tc>
      </w:tr>
      <w:tr w:rsidR="00CB0E48" w:rsidRPr="00CB0E48" w:rsidTr="006606A4">
        <w:tc>
          <w:tcPr>
            <w:tcW w:w="325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消防機器点検費</w:t>
            </w:r>
          </w:p>
        </w:tc>
        <w:tc>
          <w:tcPr>
            <w:tcW w:w="561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庁舎の消防機器点検に係る経費</w:t>
            </w:r>
          </w:p>
        </w:tc>
      </w:tr>
      <w:tr w:rsidR="00CB0E48" w:rsidRPr="00CB0E48" w:rsidTr="006606A4">
        <w:tc>
          <w:tcPr>
            <w:tcW w:w="325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事務用備品（貸与とする。）</w:t>
            </w:r>
          </w:p>
        </w:tc>
        <w:tc>
          <w:tcPr>
            <w:tcW w:w="5612" w:type="dxa"/>
          </w:tcPr>
          <w:p w:rsidR="003D75F1" w:rsidRPr="00CB0E48" w:rsidRDefault="003D75F1"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水道管路管理システム機器（</w:t>
            </w:r>
            <w:r w:rsidR="00816CAA" w:rsidRPr="00CB0E48">
              <w:rPr>
                <w:rFonts w:hAnsi="Times New Roman" w:hint="eastAsia"/>
                <w:kern w:val="20"/>
                <w:sz w:val="21"/>
                <w:szCs w:val="21"/>
              </w:rPr>
              <w:t>委託者</w:t>
            </w:r>
            <w:r w:rsidRPr="00CB0E48">
              <w:rPr>
                <w:rFonts w:hAnsi="Times New Roman" w:hint="eastAsia"/>
                <w:kern w:val="20"/>
                <w:sz w:val="21"/>
                <w:szCs w:val="21"/>
              </w:rPr>
              <w:t>と共有）、管路管理システム用コピー機（</w:t>
            </w:r>
            <w:r w:rsidR="00816CAA" w:rsidRPr="00CB0E48">
              <w:rPr>
                <w:rFonts w:hAnsi="Times New Roman" w:hint="eastAsia"/>
                <w:kern w:val="20"/>
                <w:sz w:val="21"/>
                <w:szCs w:val="21"/>
              </w:rPr>
              <w:t>委託者</w:t>
            </w:r>
            <w:r w:rsidRPr="00CB0E48">
              <w:rPr>
                <w:rFonts w:hAnsi="Times New Roman" w:hint="eastAsia"/>
                <w:kern w:val="20"/>
                <w:sz w:val="21"/>
                <w:szCs w:val="21"/>
              </w:rPr>
              <w:t>と共有）、机、椅子、ロッカー、キャビネット、書庫等</w:t>
            </w:r>
          </w:p>
          <w:p w:rsidR="003D75F1" w:rsidRPr="00CB0E48" w:rsidRDefault="003D75F1" w:rsidP="0075056C">
            <w:pPr>
              <w:overflowPunct w:val="0"/>
              <w:adjustRightInd w:val="0"/>
              <w:spacing w:line="340" w:lineRule="exact"/>
              <w:ind w:left="655" w:hangingChars="300" w:hanging="655"/>
              <w:textAlignment w:val="center"/>
              <w:rPr>
                <w:rFonts w:hAnsi="Times New Roman"/>
                <w:kern w:val="20"/>
                <w:sz w:val="21"/>
                <w:szCs w:val="21"/>
              </w:rPr>
            </w:pPr>
            <w:r w:rsidRPr="00CB0E48">
              <w:rPr>
                <w:rFonts w:hAnsi="Times New Roman" w:hint="eastAsia"/>
                <w:kern w:val="20"/>
                <w:sz w:val="21"/>
                <w:szCs w:val="21"/>
              </w:rPr>
              <w:t>（注）事務用物品の必要な数等については、</w:t>
            </w:r>
            <w:r w:rsidR="00F73A8B" w:rsidRPr="00CB0E48">
              <w:rPr>
                <w:rFonts w:hint="eastAsia"/>
                <w:kern w:val="0"/>
                <w:sz w:val="21"/>
                <w:szCs w:val="21"/>
              </w:rPr>
              <w:t>委託者</w:t>
            </w:r>
            <w:r w:rsidRPr="00CB0E48">
              <w:rPr>
                <w:rFonts w:hAnsi="Times New Roman" w:hint="eastAsia"/>
                <w:kern w:val="20"/>
                <w:sz w:val="21"/>
                <w:szCs w:val="21"/>
              </w:rPr>
              <w:t>と</w:t>
            </w:r>
            <w:r w:rsidR="00F73A8B" w:rsidRPr="00CB0E48">
              <w:rPr>
                <w:rFonts w:hAnsi="Times New Roman" w:hint="eastAsia"/>
                <w:kern w:val="20"/>
                <w:sz w:val="21"/>
                <w:szCs w:val="21"/>
              </w:rPr>
              <w:t>受託</w:t>
            </w:r>
            <w:r w:rsidRPr="00CB0E48">
              <w:rPr>
                <w:rFonts w:hAnsi="Times New Roman" w:hint="eastAsia"/>
                <w:kern w:val="20"/>
                <w:sz w:val="21"/>
                <w:szCs w:val="21"/>
              </w:rPr>
              <w:t>者との間で協議をする。</w:t>
            </w:r>
          </w:p>
        </w:tc>
      </w:tr>
    </w:tbl>
    <w:p w:rsidR="004D626E" w:rsidRPr="00CB0E48" w:rsidRDefault="004D626E" w:rsidP="00A403F8">
      <w:pPr>
        <w:textAlignment w:val="center"/>
        <w:rPr>
          <w:kern w:val="0"/>
        </w:rPr>
      </w:pPr>
      <w:r w:rsidRPr="00CB0E48">
        <w:rPr>
          <w:rFonts w:hint="eastAsia"/>
          <w:kern w:val="0"/>
        </w:rPr>
        <w:t xml:space="preserve">　(</w:t>
      </w:r>
      <w:r w:rsidRPr="00CB0E48">
        <w:rPr>
          <w:kern w:val="0"/>
        </w:rPr>
        <w:t>2</w:t>
      </w:r>
      <w:r w:rsidRPr="00CB0E48">
        <w:rPr>
          <w:rFonts w:hint="eastAsia"/>
          <w:kern w:val="0"/>
        </w:rPr>
        <w:t xml:space="preserve">) </w:t>
      </w:r>
      <w:r w:rsidR="009B3AFC" w:rsidRPr="00CB0E48">
        <w:rPr>
          <w:rFonts w:hint="eastAsia"/>
          <w:kern w:val="0"/>
        </w:rPr>
        <w:t>受託者</w:t>
      </w:r>
      <w:r w:rsidRPr="00CB0E48">
        <w:rPr>
          <w:kern w:val="0"/>
        </w:rPr>
        <w:t>が負担する</w:t>
      </w:r>
      <w:r w:rsidRPr="00CB0E48">
        <w:rPr>
          <w:rFonts w:hint="eastAsia"/>
          <w:kern w:val="0"/>
        </w:rPr>
        <w:t>もの</w:t>
      </w:r>
    </w:p>
    <w:tbl>
      <w:tblPr>
        <w:tblW w:w="0" w:type="auto"/>
        <w:tblInd w:w="3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34"/>
        <w:gridCol w:w="5630"/>
      </w:tblGrid>
      <w:tr w:rsidR="00CB0E48" w:rsidRPr="00CB0E48" w:rsidTr="00412F80">
        <w:tc>
          <w:tcPr>
            <w:tcW w:w="3234" w:type="dxa"/>
          </w:tcPr>
          <w:p w:rsidR="004D626E" w:rsidRPr="00CB0E48" w:rsidRDefault="004D626E" w:rsidP="004D626E">
            <w:pPr>
              <w:overflowPunct w:val="0"/>
              <w:adjustRightInd w:val="0"/>
              <w:spacing w:line="340" w:lineRule="exact"/>
              <w:jc w:val="center"/>
              <w:textAlignment w:val="center"/>
              <w:rPr>
                <w:rFonts w:hAnsi="Times New Roman"/>
                <w:kern w:val="20"/>
                <w:sz w:val="21"/>
                <w:szCs w:val="21"/>
              </w:rPr>
            </w:pPr>
            <w:r w:rsidRPr="00CB0E48">
              <w:rPr>
                <w:rFonts w:hAnsi="Times New Roman" w:hint="eastAsia"/>
                <w:kern w:val="20"/>
                <w:sz w:val="21"/>
                <w:szCs w:val="21"/>
              </w:rPr>
              <w:t>区 分</w:t>
            </w:r>
          </w:p>
        </w:tc>
        <w:tc>
          <w:tcPr>
            <w:tcW w:w="5630" w:type="dxa"/>
          </w:tcPr>
          <w:p w:rsidR="004D626E" w:rsidRPr="00CB0E48" w:rsidRDefault="004D626E" w:rsidP="004D626E">
            <w:pPr>
              <w:overflowPunct w:val="0"/>
              <w:adjustRightInd w:val="0"/>
              <w:spacing w:line="340" w:lineRule="exact"/>
              <w:jc w:val="center"/>
              <w:textAlignment w:val="center"/>
              <w:rPr>
                <w:rFonts w:hAnsi="Times New Roman"/>
                <w:kern w:val="20"/>
                <w:sz w:val="21"/>
                <w:szCs w:val="21"/>
              </w:rPr>
            </w:pPr>
            <w:r w:rsidRPr="00CB0E48">
              <w:rPr>
                <w:rFonts w:hAnsi="Times New Roman" w:hint="eastAsia"/>
                <w:kern w:val="20"/>
                <w:sz w:val="21"/>
                <w:szCs w:val="21"/>
              </w:rPr>
              <w:t>備 考</w:t>
            </w:r>
          </w:p>
        </w:tc>
      </w:tr>
      <w:tr w:rsidR="00CB0E48" w:rsidRPr="00CB0E48" w:rsidTr="00412F80">
        <w:tc>
          <w:tcPr>
            <w:tcW w:w="3234" w:type="dxa"/>
            <w:shd w:val="clear" w:color="auto" w:fill="auto"/>
          </w:tcPr>
          <w:p w:rsidR="001E735F"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車輌維持経費</w:t>
            </w:r>
          </w:p>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（給水車を除く。）</w:t>
            </w:r>
          </w:p>
        </w:tc>
        <w:tc>
          <w:tcPr>
            <w:tcW w:w="5630" w:type="dxa"/>
            <w:shd w:val="clear" w:color="auto" w:fill="auto"/>
          </w:tcPr>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車輌に係る全経費</w:t>
            </w:r>
          </w:p>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１　車輌購入費</w:t>
            </w:r>
          </w:p>
          <w:p w:rsidR="00F44BCA" w:rsidRPr="00CB0E48" w:rsidRDefault="001E735F" w:rsidP="001E735F">
            <w:pPr>
              <w:overflowPunct w:val="0"/>
              <w:adjustRightInd w:val="0"/>
              <w:spacing w:line="340" w:lineRule="exact"/>
              <w:ind w:left="436" w:hangingChars="200" w:hanging="436"/>
              <w:textAlignment w:val="center"/>
              <w:rPr>
                <w:rFonts w:hAnsi="Times New Roman"/>
                <w:kern w:val="20"/>
                <w:sz w:val="21"/>
                <w:szCs w:val="21"/>
              </w:rPr>
            </w:pPr>
            <w:r w:rsidRPr="00CB0E48">
              <w:rPr>
                <w:rFonts w:hAnsi="Times New Roman" w:hint="eastAsia"/>
                <w:kern w:val="20"/>
                <w:sz w:val="21"/>
                <w:szCs w:val="21"/>
              </w:rPr>
              <w:t xml:space="preserve">２　</w:t>
            </w:r>
            <w:r w:rsidR="004D626E" w:rsidRPr="00CB0E48">
              <w:rPr>
                <w:rFonts w:hAnsi="Times New Roman" w:hint="eastAsia"/>
                <w:kern w:val="20"/>
                <w:sz w:val="21"/>
                <w:szCs w:val="21"/>
              </w:rPr>
              <w:t>車検及び定期点検整備費用</w:t>
            </w:r>
          </w:p>
          <w:p w:rsidR="004D626E" w:rsidRPr="00CB0E48" w:rsidRDefault="004D626E" w:rsidP="00F44BCA">
            <w:pPr>
              <w:overflowPunct w:val="0"/>
              <w:adjustRightInd w:val="0"/>
              <w:spacing w:line="340" w:lineRule="exact"/>
              <w:ind w:leftChars="100" w:left="466" w:hangingChars="100" w:hanging="218"/>
              <w:textAlignment w:val="center"/>
              <w:rPr>
                <w:rFonts w:hAnsi="Times New Roman"/>
                <w:kern w:val="20"/>
                <w:sz w:val="21"/>
                <w:szCs w:val="21"/>
              </w:rPr>
            </w:pPr>
            <w:r w:rsidRPr="00CB0E48">
              <w:rPr>
                <w:rFonts w:hAnsi="Times New Roman" w:hint="eastAsia"/>
                <w:kern w:val="20"/>
                <w:sz w:val="21"/>
                <w:szCs w:val="21"/>
              </w:rPr>
              <w:t>（法定外６月点検を含む。）</w:t>
            </w:r>
          </w:p>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３　燃料費</w:t>
            </w:r>
          </w:p>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４　損害保険料</w:t>
            </w:r>
          </w:p>
          <w:p w:rsidR="004D626E" w:rsidRPr="00CB0E48" w:rsidRDefault="004D626E" w:rsidP="004D626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５　その他車輌に係る付属品（広報用拡声器含む。）</w:t>
            </w:r>
          </w:p>
        </w:tc>
      </w:tr>
      <w:tr w:rsidR="00CB0E48" w:rsidRPr="00CB0E48" w:rsidTr="00412F80">
        <w:tc>
          <w:tcPr>
            <w:tcW w:w="3234" w:type="dxa"/>
            <w:shd w:val="clear" w:color="auto" w:fill="auto"/>
          </w:tcPr>
          <w:p w:rsidR="00AD3FEE" w:rsidRPr="00CB0E48" w:rsidRDefault="00AD3FEE"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通信費</w:t>
            </w:r>
          </w:p>
        </w:tc>
        <w:tc>
          <w:tcPr>
            <w:tcW w:w="5630" w:type="dxa"/>
            <w:shd w:val="clear" w:color="auto" w:fill="auto"/>
          </w:tcPr>
          <w:p w:rsidR="00AD3FEE" w:rsidRPr="00CB0E48" w:rsidRDefault="00AD3FEE" w:rsidP="00AD3FEE">
            <w:pPr>
              <w:spacing w:line="340" w:lineRule="exact"/>
              <w:textAlignment w:val="center"/>
            </w:pPr>
            <w:r w:rsidRPr="00CB0E48">
              <w:rPr>
                <w:rFonts w:hint="eastAsia"/>
                <w:sz w:val="21"/>
              </w:rPr>
              <w:t>事務室固定電話及び携帯電話</w:t>
            </w:r>
          </w:p>
        </w:tc>
      </w:tr>
      <w:tr w:rsidR="00CB0E48" w:rsidRPr="00CB0E48" w:rsidTr="00412F80">
        <w:tc>
          <w:tcPr>
            <w:tcW w:w="3234" w:type="dxa"/>
            <w:shd w:val="clear" w:color="auto" w:fill="auto"/>
          </w:tcPr>
          <w:p w:rsidR="00AD3FEE" w:rsidRPr="00CB0E48" w:rsidRDefault="00AD3FEE"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被服費</w:t>
            </w:r>
          </w:p>
        </w:tc>
        <w:tc>
          <w:tcPr>
            <w:tcW w:w="5630" w:type="dxa"/>
            <w:shd w:val="clear" w:color="auto" w:fill="auto"/>
          </w:tcPr>
          <w:p w:rsidR="00AD3FEE" w:rsidRPr="00CB0E48" w:rsidRDefault="00AD3FEE"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従業者用の</w:t>
            </w:r>
            <w:r w:rsidRPr="00CB0E48">
              <w:rPr>
                <w:rFonts w:hAnsi="Times New Roman"/>
                <w:kern w:val="20"/>
                <w:sz w:val="21"/>
                <w:szCs w:val="21"/>
              </w:rPr>
              <w:t>被服、名札等</w:t>
            </w:r>
          </w:p>
        </w:tc>
      </w:tr>
      <w:tr w:rsidR="00CB0E48" w:rsidRPr="00CB0E48" w:rsidTr="00412F80">
        <w:tc>
          <w:tcPr>
            <w:tcW w:w="3234" w:type="dxa"/>
          </w:tcPr>
          <w:p w:rsidR="00AD3FEE" w:rsidRPr="00CB0E48" w:rsidRDefault="00AD3FEE"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事務用</w:t>
            </w:r>
            <w:r w:rsidRPr="00CB0E48">
              <w:rPr>
                <w:rFonts w:hAnsi="Times New Roman"/>
                <w:kern w:val="20"/>
                <w:sz w:val="21"/>
                <w:szCs w:val="21"/>
              </w:rPr>
              <w:t>備品</w:t>
            </w:r>
          </w:p>
        </w:tc>
        <w:tc>
          <w:tcPr>
            <w:tcW w:w="5630" w:type="dxa"/>
          </w:tcPr>
          <w:p w:rsidR="00AD3FEE" w:rsidRPr="00CB0E48" w:rsidRDefault="00AD3FEE"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管路</w:t>
            </w:r>
            <w:r w:rsidRPr="00CB0E48">
              <w:rPr>
                <w:rFonts w:hAnsi="Times New Roman"/>
                <w:kern w:val="20"/>
                <w:sz w:val="21"/>
                <w:szCs w:val="21"/>
              </w:rPr>
              <w:t>管理システム以外のパソコン</w:t>
            </w:r>
            <w:r w:rsidRPr="00CB0E48">
              <w:rPr>
                <w:rFonts w:hAnsi="Times New Roman" w:hint="eastAsia"/>
                <w:kern w:val="20"/>
                <w:sz w:val="21"/>
                <w:szCs w:val="21"/>
              </w:rPr>
              <w:t>、</w:t>
            </w:r>
            <w:r w:rsidRPr="00CB0E48">
              <w:rPr>
                <w:rFonts w:hAnsi="Times New Roman"/>
                <w:kern w:val="20"/>
                <w:sz w:val="21"/>
                <w:szCs w:val="21"/>
              </w:rPr>
              <w:t>プリンター等</w:t>
            </w:r>
          </w:p>
          <w:p w:rsidR="00AD3FEE" w:rsidRPr="00CB0E48" w:rsidRDefault="00AD3FEE"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業務用の</w:t>
            </w:r>
            <w:r w:rsidRPr="00CB0E48">
              <w:rPr>
                <w:rFonts w:hAnsi="Times New Roman"/>
                <w:kern w:val="20"/>
                <w:sz w:val="21"/>
                <w:szCs w:val="21"/>
              </w:rPr>
              <w:t>コピー</w:t>
            </w:r>
            <w:r w:rsidRPr="00CB0E48">
              <w:rPr>
                <w:rFonts w:hAnsi="Times New Roman" w:hint="eastAsia"/>
                <w:kern w:val="20"/>
                <w:sz w:val="21"/>
                <w:szCs w:val="21"/>
              </w:rPr>
              <w:t>機</w:t>
            </w:r>
          </w:p>
        </w:tc>
      </w:tr>
      <w:tr w:rsidR="00CB0E48" w:rsidRPr="00CB0E48" w:rsidTr="00412F80">
        <w:tc>
          <w:tcPr>
            <w:tcW w:w="3234" w:type="dxa"/>
          </w:tcPr>
          <w:p w:rsidR="00AD3FEE" w:rsidRPr="00CB0E48" w:rsidRDefault="00AD3FEE"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lastRenderedPageBreak/>
              <w:t>事務用消耗品</w:t>
            </w:r>
          </w:p>
        </w:tc>
        <w:tc>
          <w:tcPr>
            <w:tcW w:w="5630" w:type="dxa"/>
          </w:tcPr>
          <w:p w:rsidR="00AD3FEE" w:rsidRPr="00CB0E48" w:rsidRDefault="00AD3FEE" w:rsidP="003D75F1">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住宅地図</w:t>
            </w:r>
            <w:r w:rsidR="00F35F1F" w:rsidRPr="00CB0E48">
              <w:rPr>
                <w:rFonts w:hAnsi="Times New Roman" w:hint="eastAsia"/>
                <w:kern w:val="20"/>
                <w:sz w:val="21"/>
                <w:szCs w:val="21"/>
              </w:rPr>
              <w:t>、</w:t>
            </w:r>
            <w:r w:rsidR="00F35F1F" w:rsidRPr="00CB0E48">
              <w:rPr>
                <w:rFonts w:hAnsi="Times New Roman"/>
                <w:kern w:val="20"/>
                <w:sz w:val="21"/>
                <w:szCs w:val="21"/>
              </w:rPr>
              <w:t>コピー用紙</w:t>
            </w:r>
            <w:r w:rsidRPr="00CB0E48">
              <w:rPr>
                <w:rFonts w:hAnsi="Times New Roman" w:hint="eastAsia"/>
                <w:kern w:val="20"/>
                <w:sz w:val="21"/>
                <w:szCs w:val="21"/>
              </w:rPr>
              <w:t>その他業務用消耗品</w:t>
            </w:r>
          </w:p>
        </w:tc>
      </w:tr>
      <w:tr w:rsidR="00CB0E48" w:rsidRPr="00CB0E48" w:rsidTr="00412F80">
        <w:tc>
          <w:tcPr>
            <w:tcW w:w="3234" w:type="dxa"/>
          </w:tcPr>
          <w:p w:rsidR="00F57EC8" w:rsidRPr="00CB0E48" w:rsidRDefault="00F44BCA"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現場用消耗品</w:t>
            </w:r>
          </w:p>
        </w:tc>
        <w:tc>
          <w:tcPr>
            <w:tcW w:w="5630" w:type="dxa"/>
          </w:tcPr>
          <w:p w:rsidR="00F57EC8" w:rsidRPr="00CB0E48" w:rsidRDefault="00F44BCA" w:rsidP="00AD3FEE">
            <w:pPr>
              <w:overflowPunct w:val="0"/>
              <w:adjustRightInd w:val="0"/>
              <w:spacing w:line="340" w:lineRule="exact"/>
              <w:textAlignment w:val="center"/>
              <w:rPr>
                <w:rFonts w:hAnsi="Times New Roman"/>
                <w:kern w:val="20"/>
                <w:sz w:val="21"/>
                <w:szCs w:val="21"/>
              </w:rPr>
            </w:pPr>
            <w:r w:rsidRPr="00CB0E48">
              <w:rPr>
                <w:rFonts w:hAnsi="Times New Roman" w:hint="eastAsia"/>
                <w:kern w:val="20"/>
                <w:sz w:val="21"/>
                <w:szCs w:val="21"/>
              </w:rPr>
              <w:t>ＤＰＤ試薬等</w:t>
            </w:r>
          </w:p>
        </w:tc>
      </w:tr>
    </w:tbl>
    <w:p w:rsidR="00E0210D" w:rsidRDefault="00E0210D" w:rsidP="00E0210D">
      <w:pPr>
        <w:ind w:left="283" w:hangingChars="114" w:hanging="283"/>
        <w:textAlignment w:val="center"/>
        <w:rPr>
          <w:kern w:val="0"/>
        </w:rPr>
      </w:pPr>
    </w:p>
    <w:p w:rsidR="00E0210D" w:rsidRPr="00CB0E48" w:rsidRDefault="00E0210D" w:rsidP="00E0210D">
      <w:pPr>
        <w:ind w:left="283" w:hangingChars="114" w:hanging="283"/>
        <w:textAlignment w:val="center"/>
        <w:rPr>
          <w:dstrike/>
          <w:kern w:val="0"/>
        </w:rPr>
      </w:pPr>
      <w:r w:rsidRPr="00CB0E48">
        <w:rPr>
          <w:rFonts w:ascii="ＭＳ ゴシック" w:eastAsia="ＭＳ ゴシック" w:hAnsi="ＭＳ ゴシック" w:hint="eastAsia"/>
          <w:kern w:val="0"/>
        </w:rPr>
        <w:t>表</w:t>
      </w:r>
      <w:r>
        <w:rPr>
          <w:rFonts w:ascii="ＭＳ ゴシック" w:eastAsia="ＭＳ ゴシック" w:hAnsi="ＭＳ ゴシック" w:hint="eastAsia"/>
          <w:kern w:val="0"/>
        </w:rPr>
        <w:t>２</w:t>
      </w:r>
    </w:p>
    <w:tbl>
      <w:tblPr>
        <w:tblW w:w="9176"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488"/>
        <w:gridCol w:w="5828"/>
        <w:gridCol w:w="930"/>
        <w:gridCol w:w="930"/>
      </w:tblGrid>
      <w:tr w:rsidR="00E0210D" w:rsidRPr="00E0210D" w:rsidTr="00E0210D">
        <w:tc>
          <w:tcPr>
            <w:tcW w:w="1488" w:type="dxa"/>
            <w:vMerge w:val="restart"/>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リスクの種類</w:t>
            </w:r>
          </w:p>
        </w:tc>
        <w:tc>
          <w:tcPr>
            <w:tcW w:w="5828" w:type="dxa"/>
            <w:vMerge w:val="restart"/>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リスクの内容</w:t>
            </w:r>
          </w:p>
        </w:tc>
        <w:tc>
          <w:tcPr>
            <w:tcW w:w="1860" w:type="dxa"/>
            <w:gridSpan w:val="2"/>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リスク負担者</w:t>
            </w:r>
          </w:p>
        </w:tc>
      </w:tr>
      <w:tr w:rsidR="00E0210D" w:rsidRPr="00E0210D" w:rsidTr="00E0210D">
        <w:tc>
          <w:tcPr>
            <w:tcW w:w="1488" w:type="dxa"/>
            <w:vMerge/>
            <w:shd w:val="clear" w:color="auto" w:fill="FFFFFF"/>
          </w:tcPr>
          <w:p w:rsidR="00E0210D" w:rsidRPr="00E0210D" w:rsidRDefault="00E0210D" w:rsidP="00E0210D">
            <w:pPr>
              <w:widowControl/>
              <w:spacing w:line="360" w:lineRule="exact"/>
              <w:jc w:val="center"/>
              <w:textAlignment w:val="center"/>
              <w:rPr>
                <w:color w:val="000000" w:themeColor="text1"/>
                <w:sz w:val="20"/>
                <w:szCs w:val="20"/>
              </w:rPr>
            </w:pPr>
          </w:p>
        </w:tc>
        <w:tc>
          <w:tcPr>
            <w:tcW w:w="5828" w:type="dxa"/>
            <w:vMerge/>
            <w:shd w:val="clear" w:color="auto" w:fill="FFFFFF"/>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委託者</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受託者</w:t>
            </w: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spacing w:line="360" w:lineRule="exact"/>
              <w:textAlignment w:val="center"/>
              <w:rPr>
                <w:color w:val="000000" w:themeColor="text1"/>
                <w:sz w:val="20"/>
                <w:szCs w:val="20"/>
                <w:lang w:val="ja-JP"/>
              </w:rPr>
            </w:pPr>
            <w:r w:rsidRPr="00E0210D">
              <w:rPr>
                <w:rFonts w:hint="eastAsia"/>
                <w:color w:val="000000" w:themeColor="text1"/>
                <w:sz w:val="20"/>
                <w:szCs w:val="20"/>
                <w:lang w:val="ja-JP"/>
              </w:rPr>
              <w:t>契約説明責任リスク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lang w:val="ja-JP"/>
              </w:rPr>
            </w:pPr>
            <w:r w:rsidRPr="00E0210D">
              <w:rPr>
                <w:rFonts w:hint="eastAsia"/>
                <w:color w:val="000000" w:themeColor="text1"/>
                <w:sz w:val="20"/>
                <w:szCs w:val="20"/>
                <w:lang w:val="ja-JP"/>
              </w:rPr>
              <w:t>管路条件及び許認可関連等、委託者より提供された条件に暇庇があった場合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r w:rsidRPr="00E0210D">
              <w:rPr>
                <w:rFonts w:hint="eastAsia"/>
                <w:color w:val="000000" w:themeColor="text1"/>
                <w:sz w:val="20"/>
                <w:szCs w:val="20"/>
                <w:lang w:val="ja-JP"/>
              </w:rPr>
              <w:t>委託者から説明された募集要項や業務委託要求水準書の誤りや条件の変更があった場合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制度・法令リスク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委託業務に直接関係する新たな法整備あるいは規制強化により業務の履行が不可能になった場合、又はそれを回避するためのコスト増を招くようになった場合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tcPr>
          <w:p w:rsidR="00E0210D" w:rsidRPr="00E0210D" w:rsidRDefault="00E0210D" w:rsidP="00E0210D">
            <w:pPr>
              <w:spacing w:line="360" w:lineRule="exact"/>
              <w:textAlignment w:val="center"/>
              <w:rPr>
                <w:color w:val="000000" w:themeColor="text1"/>
                <w:sz w:val="20"/>
                <w:szCs w:val="20"/>
                <w:lang w:val="ja-JP"/>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関係機関の行政指導等により業務の中断、停止あるいはこれに伴うコスト増を招くようになった場合</w:t>
            </w:r>
          </w:p>
        </w:tc>
        <w:tc>
          <w:tcPr>
            <w:tcW w:w="930" w:type="dxa"/>
            <w:shd w:val="clear" w:color="auto" w:fill="FFFFFF"/>
            <w:vAlign w:val="center"/>
          </w:tcPr>
          <w:p w:rsidR="00E0210D" w:rsidRPr="00E0210D" w:rsidRDefault="00E0210D" w:rsidP="00E0210D">
            <w:pPr>
              <w:shd w:val="clear" w:color="auto" w:fill="FFFFFF"/>
              <w:spacing w:line="360" w:lineRule="exact"/>
              <w:jc w:val="center"/>
              <w:textAlignment w:val="center"/>
              <w:rPr>
                <w:color w:val="000000" w:themeColor="text1"/>
                <w:sz w:val="20"/>
                <w:szCs w:val="20"/>
                <w:lang w:val="ja-JP"/>
              </w:rPr>
            </w:pPr>
            <w:r w:rsidRPr="00E0210D">
              <w:rPr>
                <w:rFonts w:hint="eastAsia"/>
                <w:color w:val="000000" w:themeColor="text1"/>
                <w:sz w:val="20"/>
                <w:szCs w:val="20"/>
                <w:lang w:val="ja-JP"/>
              </w:rPr>
              <w:t>○</w:t>
            </w:r>
          </w:p>
        </w:tc>
        <w:tc>
          <w:tcPr>
            <w:tcW w:w="930" w:type="dxa"/>
            <w:shd w:val="clear" w:color="auto" w:fill="FFFFFF"/>
            <w:vAlign w:val="center"/>
          </w:tcPr>
          <w:p w:rsidR="00E0210D" w:rsidRPr="00E0210D" w:rsidRDefault="00E0210D" w:rsidP="00E0210D">
            <w:pPr>
              <w:shd w:val="clear" w:color="auto" w:fill="FFFFFF"/>
              <w:spacing w:line="360" w:lineRule="exact"/>
              <w:jc w:val="center"/>
              <w:textAlignment w:val="center"/>
              <w:rPr>
                <w:color w:val="000000" w:themeColor="text1"/>
                <w:sz w:val="20"/>
                <w:szCs w:val="20"/>
                <w:lang w:val="ja-JP"/>
              </w:rPr>
            </w:pPr>
          </w:p>
        </w:tc>
      </w:tr>
      <w:tr w:rsidR="00E0210D" w:rsidRPr="00E0210D" w:rsidTr="00E0210D">
        <w:tc>
          <w:tcPr>
            <w:tcW w:w="1488" w:type="dxa"/>
            <w:vMerge/>
            <w:shd w:val="clear" w:color="auto" w:fill="FFFFFF"/>
          </w:tcPr>
          <w:p w:rsidR="00E0210D" w:rsidRPr="00E0210D" w:rsidRDefault="00E0210D" w:rsidP="00E0210D">
            <w:pPr>
              <w:spacing w:line="360" w:lineRule="exact"/>
              <w:textAlignment w:val="center"/>
              <w:rPr>
                <w:color w:val="000000" w:themeColor="text1"/>
                <w:sz w:val="20"/>
                <w:szCs w:val="20"/>
                <w:lang w:val="ja-JP"/>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受託者の責により関係機関の行政指導等により業務の中断、停止あるいはこれに伴うコスト増を招くようになった場合</w:t>
            </w:r>
          </w:p>
        </w:tc>
        <w:tc>
          <w:tcPr>
            <w:tcW w:w="930" w:type="dxa"/>
            <w:shd w:val="clear" w:color="auto" w:fill="FFFFFF"/>
            <w:vAlign w:val="center"/>
          </w:tcPr>
          <w:p w:rsidR="00E0210D" w:rsidRPr="00E0210D" w:rsidRDefault="00E0210D" w:rsidP="00E0210D">
            <w:pPr>
              <w:shd w:val="clear" w:color="auto" w:fill="FFFFFF"/>
              <w:spacing w:line="360" w:lineRule="exact"/>
              <w:jc w:val="center"/>
              <w:textAlignment w:val="center"/>
              <w:rPr>
                <w:color w:val="000000" w:themeColor="text1"/>
                <w:sz w:val="20"/>
                <w:szCs w:val="20"/>
                <w:lang w:val="ja-JP"/>
              </w:rPr>
            </w:pPr>
          </w:p>
        </w:tc>
        <w:tc>
          <w:tcPr>
            <w:tcW w:w="930" w:type="dxa"/>
            <w:shd w:val="clear" w:color="auto" w:fill="FFFFFF"/>
            <w:vAlign w:val="center"/>
          </w:tcPr>
          <w:p w:rsidR="00E0210D" w:rsidRPr="00E0210D" w:rsidRDefault="00E0210D" w:rsidP="00E0210D">
            <w:pPr>
              <w:shd w:val="clear" w:color="auto" w:fill="FFFFFF"/>
              <w:spacing w:line="360" w:lineRule="exact"/>
              <w:jc w:val="center"/>
              <w:textAlignment w:val="center"/>
              <w:rPr>
                <w:color w:val="000000" w:themeColor="text1"/>
                <w:sz w:val="20"/>
                <w:szCs w:val="20"/>
                <w:lang w:val="ja-JP"/>
              </w:rPr>
            </w:pPr>
            <w:r w:rsidRPr="00E0210D">
              <w:rPr>
                <w:rFonts w:hint="eastAsia"/>
                <w:color w:val="000000" w:themeColor="text1"/>
                <w:sz w:val="20"/>
                <w:szCs w:val="20"/>
              </w:rPr>
              <w:t>○</w:t>
            </w:r>
          </w:p>
        </w:tc>
      </w:tr>
      <w:tr w:rsidR="00E0210D" w:rsidRPr="00E0210D" w:rsidTr="00E0210D">
        <w:tc>
          <w:tcPr>
            <w:tcW w:w="1488" w:type="dxa"/>
            <w:vMerge/>
            <w:shd w:val="clear" w:color="auto" w:fill="FFFFFF"/>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r w:rsidRPr="00E0210D">
              <w:rPr>
                <w:rFonts w:hint="eastAsia"/>
                <w:color w:val="000000" w:themeColor="text1"/>
                <w:sz w:val="20"/>
                <w:szCs w:val="20"/>
                <w:lang w:val="ja-JP"/>
              </w:rPr>
              <w:t>消費税などの税制の変更に伴うコスト増を招くようになった場合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政治リスク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業務の履行に対して議会承認が得られず、業務の履行及び継続が困難な場合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委託者の政策変更や財政破綻等により事業内容の変更・中断に至り業務の履行が困難となった場合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住民・法人対策リスク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住民の反対運動や業務の履行に支障のある反対運動が起こった場合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受託者の責により住民の反対運動や業務の履行に支障のある反対運動が起こった場合</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spacing w:line="360" w:lineRule="exact"/>
              <w:textAlignment w:val="center"/>
              <w:rPr>
                <w:color w:val="000000" w:themeColor="text1"/>
                <w:sz w:val="20"/>
                <w:szCs w:val="20"/>
                <w:lang w:val="ja-JP"/>
              </w:rPr>
            </w:pPr>
            <w:r w:rsidRPr="00E0210D">
              <w:rPr>
                <w:rFonts w:hint="eastAsia"/>
                <w:color w:val="000000" w:themeColor="text1"/>
                <w:sz w:val="20"/>
                <w:szCs w:val="20"/>
                <w:lang w:val="ja-JP"/>
              </w:rPr>
              <w:t>経済変動</w:t>
            </w:r>
          </w:p>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資材費等の変動により、契約内での業務の履行が困難となった場合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tcPr>
          <w:p w:rsidR="00E0210D" w:rsidRPr="00E0210D" w:rsidRDefault="00E0210D" w:rsidP="00E0210D">
            <w:pPr>
              <w:shd w:val="clear" w:color="auto" w:fill="FFFFFF"/>
              <w:spacing w:line="360" w:lineRule="exact"/>
              <w:textAlignment w:val="center"/>
              <w:rPr>
                <w:color w:val="000000" w:themeColor="text1"/>
                <w:sz w:val="20"/>
                <w:szCs w:val="20"/>
                <w:lang w:val="ja-JP"/>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インフレ・デフレによる人件費・物件費の変動、高騰により業務の履行が困難となる場合</w:t>
            </w:r>
          </w:p>
        </w:tc>
        <w:tc>
          <w:tcPr>
            <w:tcW w:w="930" w:type="dxa"/>
            <w:shd w:val="clear" w:color="auto" w:fill="FFFFFF"/>
            <w:vAlign w:val="center"/>
          </w:tcPr>
          <w:p w:rsidR="00E0210D" w:rsidRPr="00E0210D" w:rsidRDefault="00E0210D" w:rsidP="00E0210D">
            <w:pPr>
              <w:shd w:val="clear" w:color="auto" w:fill="FFFFFF"/>
              <w:spacing w:line="360" w:lineRule="exact"/>
              <w:jc w:val="center"/>
              <w:textAlignment w:val="center"/>
              <w:rPr>
                <w:color w:val="000000" w:themeColor="text1"/>
                <w:sz w:val="20"/>
                <w:szCs w:val="20"/>
                <w:lang w:val="ja-JP"/>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spacing w:line="360" w:lineRule="exact"/>
              <w:jc w:val="center"/>
              <w:textAlignment w:val="center"/>
              <w:rPr>
                <w:color w:val="000000" w:themeColor="text1"/>
                <w:sz w:val="20"/>
                <w:szCs w:val="20"/>
              </w:rPr>
            </w:pP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契約リスク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委託者の責により、受託者が契約を締結できない、又は契約手続きに時間を要する場合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tcBorders>
              <w:bottom w:val="single" w:sz="8" w:space="0" w:color="auto"/>
            </w:tcBorders>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受託者の責により、委託者が契約を締結できない、又は契約手続きに時間を要する場合</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spacing w:line="360" w:lineRule="exact"/>
              <w:textAlignment w:val="center"/>
              <w:rPr>
                <w:color w:val="000000" w:themeColor="text1"/>
                <w:sz w:val="20"/>
                <w:szCs w:val="20"/>
                <w:lang w:val="ja-JP"/>
              </w:rPr>
            </w:pPr>
            <w:r w:rsidRPr="00E0210D">
              <w:rPr>
                <w:rFonts w:hint="eastAsia"/>
                <w:color w:val="000000" w:themeColor="text1"/>
                <w:sz w:val="20"/>
                <w:szCs w:val="20"/>
                <w:lang w:val="ja-JP"/>
              </w:rPr>
              <w:lastRenderedPageBreak/>
              <w:t>契約不履行</w:t>
            </w:r>
          </w:p>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契約に規定された供給及び支給等の委託者の義務が履行されない場合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tcBorders>
              <w:bottom w:val="single" w:sz="8" w:space="0" w:color="auto"/>
            </w:tcBorders>
            <w:shd w:val="clear" w:color="auto" w:fill="FFFFFF"/>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受託者の責により、契約に規定された供給及び支給等の義務が履行されない場合</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val="restart"/>
            <w:tcBorders>
              <w:top w:val="single" w:sz="4" w:space="0" w:color="auto"/>
            </w:tcBorders>
            <w:shd w:val="clear" w:color="auto" w:fill="FFFFFF"/>
          </w:tcPr>
          <w:p w:rsidR="00E0210D" w:rsidRPr="00E0210D" w:rsidRDefault="00E0210D" w:rsidP="00E0210D">
            <w:pPr>
              <w:spacing w:line="360" w:lineRule="exact"/>
              <w:textAlignment w:val="center"/>
              <w:rPr>
                <w:color w:val="000000" w:themeColor="text1"/>
                <w:sz w:val="20"/>
                <w:szCs w:val="20"/>
              </w:rPr>
            </w:pPr>
            <w:r w:rsidRPr="00E0210D">
              <w:rPr>
                <w:rFonts w:hint="eastAsia"/>
                <w:color w:val="000000" w:themeColor="text1"/>
                <w:sz w:val="20"/>
                <w:szCs w:val="20"/>
              </w:rPr>
              <w:t>コスト予測リスク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委託者の指示に基づく修繕費や漏水量の増加などの理由により、コスト増が生じた場合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tcPr>
          <w:p w:rsidR="00E0210D" w:rsidRPr="00E0210D" w:rsidRDefault="00E0210D" w:rsidP="00E0210D">
            <w:pPr>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受託者の指示に基づく修繕における施工不良など、受託者の責によりコスト増が生じた場合</w:t>
            </w:r>
          </w:p>
        </w:tc>
        <w:tc>
          <w:tcPr>
            <w:tcW w:w="930" w:type="dxa"/>
            <w:shd w:val="clear" w:color="auto" w:fill="FFFFFF"/>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shd w:val="clear" w:color="auto" w:fill="FFFFFF"/>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r w:rsidRPr="00E0210D">
              <w:rPr>
                <w:rFonts w:hint="eastAsia"/>
                <w:color w:val="000000" w:themeColor="text1"/>
                <w:sz w:val="20"/>
                <w:szCs w:val="20"/>
                <w:lang w:val="ja-JP"/>
              </w:rPr>
              <w:t>受託者の責により業務内容の変更等が生じ、そのことに起因するコスト増が生じた場合</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rPr>
          <w:trHeight w:val="740"/>
        </w:trPr>
        <w:tc>
          <w:tcPr>
            <w:tcW w:w="1488" w:type="dxa"/>
            <w:vMerge w:val="restart"/>
            <w:shd w:val="clear" w:color="auto" w:fill="FFFFFF"/>
          </w:tcPr>
          <w:p w:rsidR="00E0210D" w:rsidRPr="00E0210D" w:rsidRDefault="00E0210D" w:rsidP="00E0210D">
            <w:pPr>
              <w:widowControl/>
              <w:shd w:val="clear" w:color="auto" w:fill="FFFFFF"/>
              <w:adjustRightInd w:val="0"/>
              <w:spacing w:line="360" w:lineRule="exact"/>
              <w:textAlignment w:val="center"/>
              <w:rPr>
                <w:color w:val="000000" w:themeColor="text1"/>
                <w:sz w:val="20"/>
                <w:szCs w:val="20"/>
              </w:rPr>
            </w:pPr>
            <w:r w:rsidRPr="00E0210D">
              <w:rPr>
                <w:rFonts w:hint="eastAsia"/>
                <w:color w:val="000000" w:themeColor="text1"/>
                <w:sz w:val="20"/>
                <w:szCs w:val="20"/>
                <w:lang w:val="ja-JP"/>
              </w:rPr>
              <w:t>管路損傷リスク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受託者による管路の不適切な取扱いにより、管・弁栓類機能の低下及び損傷が生じた場合</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受託対象管路以外の施設や事象からの波及事故により、対象管路が損傷を受け配水供給に支障をきたした場合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adjustRightInd w:val="0"/>
              <w:spacing w:line="360" w:lineRule="exact"/>
              <w:textAlignment w:val="center"/>
              <w:rPr>
                <w:color w:val="000000" w:themeColor="text1"/>
                <w:sz w:val="20"/>
                <w:szCs w:val="20"/>
              </w:rPr>
            </w:pPr>
            <w:r w:rsidRPr="00E0210D">
              <w:rPr>
                <w:rFonts w:hint="eastAsia"/>
                <w:color w:val="000000" w:themeColor="text1"/>
                <w:sz w:val="20"/>
                <w:szCs w:val="20"/>
                <w:lang w:val="ja-JP"/>
              </w:rPr>
              <w:t>不可抗力リスク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自然災害等の事象等により、対象管路が損傷を受け配水供給に支障をきたした場合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受託者の責に帰することのできない災害等の緊急事態により、管路が損傷を受け配水供給に支障をきたした場合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adjustRightInd w:val="0"/>
              <w:spacing w:line="360" w:lineRule="exact"/>
              <w:textAlignment w:val="center"/>
              <w:rPr>
                <w:color w:val="000000" w:themeColor="text1"/>
                <w:sz w:val="20"/>
                <w:szCs w:val="20"/>
              </w:rPr>
            </w:pPr>
            <w:r w:rsidRPr="00E0210D">
              <w:rPr>
                <w:rFonts w:hint="eastAsia"/>
                <w:color w:val="000000" w:themeColor="text1"/>
                <w:sz w:val="20"/>
                <w:szCs w:val="20"/>
                <w:lang w:val="ja-JP"/>
              </w:rPr>
              <w:t>第三者賠償リスク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lang w:val="ja-JP"/>
              </w:rPr>
            </w:pPr>
            <w:r w:rsidRPr="00E0210D">
              <w:rPr>
                <w:rFonts w:hint="eastAsia"/>
                <w:color w:val="000000" w:themeColor="text1"/>
                <w:sz w:val="20"/>
                <w:szCs w:val="20"/>
                <w:lang w:val="ja-JP"/>
              </w:rPr>
              <w:t>委託者の責により生じた事故等に伴って第三者損害賠償が生じた場合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tcBorders>
              <w:bottom w:val="single" w:sz="8" w:space="0" w:color="auto"/>
            </w:tcBorders>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r w:rsidRPr="00E0210D">
              <w:rPr>
                <w:rFonts w:hint="eastAsia"/>
                <w:color w:val="000000" w:themeColor="text1"/>
                <w:sz w:val="20"/>
                <w:szCs w:val="20"/>
                <w:lang w:val="ja-JP"/>
              </w:rPr>
              <w:t>受託者の責により生じた事故等に伴って第三者損害賠償が生じた場合</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val="restart"/>
            <w:tcBorders>
              <w:top w:val="single" w:sz="8" w:space="0" w:color="auto"/>
              <w:bottom w:val="nil"/>
            </w:tcBorders>
            <w:shd w:val="clear" w:color="auto" w:fill="FFFFFF"/>
          </w:tcPr>
          <w:p w:rsidR="00E0210D" w:rsidRPr="00E0210D" w:rsidRDefault="00E0210D" w:rsidP="00E0210D">
            <w:pPr>
              <w:widowControl/>
              <w:spacing w:line="360" w:lineRule="exact"/>
              <w:textAlignment w:val="center"/>
              <w:rPr>
                <w:color w:val="000000" w:themeColor="text1"/>
                <w:sz w:val="20"/>
                <w:szCs w:val="20"/>
              </w:rPr>
            </w:pPr>
            <w:r w:rsidRPr="00E0210D">
              <w:rPr>
                <w:rFonts w:hint="eastAsia"/>
                <w:color w:val="000000" w:themeColor="text1"/>
                <w:sz w:val="20"/>
                <w:szCs w:val="20"/>
                <w:lang w:val="ja-JP"/>
              </w:rPr>
              <w:t>事故発生リスク</w:t>
            </w:r>
          </w:p>
        </w:tc>
        <w:tc>
          <w:tcPr>
            <w:tcW w:w="5828" w:type="dxa"/>
            <w:shd w:val="clear" w:color="auto" w:fill="FFFFFF"/>
            <w:vAlign w:val="center"/>
          </w:tcPr>
          <w:p w:rsidR="00E0210D" w:rsidRPr="00E0210D" w:rsidRDefault="00E0210D" w:rsidP="00E0210D">
            <w:pPr>
              <w:widowControl/>
              <w:spacing w:line="360" w:lineRule="exact"/>
              <w:textAlignment w:val="center"/>
              <w:rPr>
                <w:color w:val="000000" w:themeColor="text1"/>
                <w:sz w:val="20"/>
                <w:szCs w:val="20"/>
                <w:lang w:val="ja-JP"/>
              </w:rPr>
            </w:pPr>
            <w:r w:rsidRPr="00E0210D">
              <w:rPr>
                <w:rFonts w:hint="eastAsia"/>
                <w:color w:val="000000" w:themeColor="text1"/>
                <w:sz w:val="20"/>
                <w:szCs w:val="20"/>
                <w:lang w:val="ja-JP"/>
              </w:rPr>
              <w:t>受託者による管路の不適切な取扱いにより、管・弁栓類機能の低下及び損傷が生じ、事故が発生した場合</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tcBorders>
              <w:top w:val="nil"/>
              <w:bottom w:val="nil"/>
            </w:tcBorders>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p>
        </w:tc>
        <w:tc>
          <w:tcPr>
            <w:tcW w:w="5828" w:type="dxa"/>
            <w:tcBorders>
              <w:bottom w:val="single" w:sz="4" w:space="0" w:color="auto"/>
            </w:tcBorders>
            <w:shd w:val="clear" w:color="auto" w:fill="FFFFFF"/>
            <w:vAlign w:val="center"/>
          </w:tcPr>
          <w:p w:rsidR="00E0210D" w:rsidRPr="00E0210D" w:rsidRDefault="00E0210D" w:rsidP="00E0210D">
            <w:pPr>
              <w:widowControl/>
              <w:spacing w:line="360" w:lineRule="exact"/>
              <w:textAlignment w:val="center"/>
              <w:rPr>
                <w:color w:val="000000" w:themeColor="text1"/>
                <w:sz w:val="20"/>
                <w:szCs w:val="20"/>
                <w:lang w:val="ja-JP"/>
              </w:rPr>
            </w:pPr>
            <w:r w:rsidRPr="00E0210D">
              <w:rPr>
                <w:rFonts w:hint="eastAsia"/>
                <w:color w:val="000000" w:themeColor="text1"/>
                <w:sz w:val="20"/>
                <w:szCs w:val="20"/>
                <w:lang w:val="ja-JP"/>
              </w:rPr>
              <w:t>管路の劣化等の暇概により事故が生じた場合</w:t>
            </w:r>
          </w:p>
        </w:tc>
        <w:tc>
          <w:tcPr>
            <w:tcW w:w="930" w:type="dxa"/>
            <w:tcBorders>
              <w:bottom w:val="single" w:sz="4" w:space="0" w:color="auto"/>
            </w:tcBorders>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tcBorders>
              <w:bottom w:val="single" w:sz="4" w:space="0" w:color="auto"/>
            </w:tcBorders>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lang w:val="ja-JP"/>
              </w:rPr>
            </w:pPr>
          </w:p>
        </w:tc>
      </w:tr>
      <w:tr w:rsidR="00E0210D" w:rsidRPr="00E0210D" w:rsidTr="00E0210D">
        <w:tc>
          <w:tcPr>
            <w:tcW w:w="1488" w:type="dxa"/>
            <w:tcBorders>
              <w:top w:val="nil"/>
            </w:tcBorders>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p>
        </w:tc>
        <w:tc>
          <w:tcPr>
            <w:tcW w:w="5828" w:type="dxa"/>
            <w:tcBorders>
              <w:top w:val="nil"/>
            </w:tcBorders>
            <w:shd w:val="clear" w:color="auto" w:fill="FFFFFF"/>
            <w:vAlign w:val="center"/>
          </w:tcPr>
          <w:p w:rsidR="00E0210D" w:rsidRPr="00E0210D" w:rsidRDefault="00E0210D" w:rsidP="00E0210D">
            <w:pPr>
              <w:widowControl/>
              <w:shd w:val="clear" w:color="auto" w:fill="FFFFFF"/>
              <w:adjustRightInd w:val="0"/>
              <w:spacing w:line="360" w:lineRule="exact"/>
              <w:textAlignment w:val="center"/>
              <w:rPr>
                <w:color w:val="000000" w:themeColor="text1"/>
                <w:sz w:val="20"/>
                <w:szCs w:val="20"/>
              </w:rPr>
            </w:pPr>
            <w:r w:rsidRPr="00E0210D">
              <w:rPr>
                <w:rFonts w:hint="eastAsia"/>
                <w:color w:val="000000" w:themeColor="text1"/>
                <w:sz w:val="20"/>
                <w:szCs w:val="20"/>
                <w:lang w:val="ja-JP"/>
              </w:rPr>
              <w:t>人身事故が発生した場合</w:t>
            </w:r>
          </w:p>
        </w:tc>
        <w:tc>
          <w:tcPr>
            <w:tcW w:w="930" w:type="dxa"/>
            <w:tcBorders>
              <w:top w:val="nil"/>
            </w:tcBorders>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tcBorders>
              <w:top w:val="nil"/>
            </w:tcBorders>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val="restart"/>
            <w:shd w:val="clear" w:color="auto" w:fill="FFFFFF"/>
          </w:tcPr>
          <w:p w:rsidR="00E0210D" w:rsidRPr="00E0210D" w:rsidRDefault="00E0210D" w:rsidP="00E0210D">
            <w:pPr>
              <w:widowControl/>
              <w:shd w:val="clear" w:color="auto" w:fill="FFFFFF"/>
              <w:spacing w:line="360" w:lineRule="exact"/>
              <w:textAlignment w:val="center"/>
              <w:rPr>
                <w:color w:val="000000" w:themeColor="text1"/>
                <w:sz w:val="20"/>
                <w:szCs w:val="20"/>
                <w:lang w:val="ja-JP"/>
              </w:rPr>
            </w:pPr>
            <w:r w:rsidRPr="00E0210D">
              <w:rPr>
                <w:rFonts w:hint="eastAsia"/>
                <w:color w:val="000000" w:themeColor="text1"/>
                <w:sz w:val="20"/>
                <w:szCs w:val="20"/>
                <w:lang w:val="ja-JP"/>
              </w:rPr>
              <w:t>財務・事業中止リスク</w:t>
            </w: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委託者の支払遅延、不払等</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tcPr>
          <w:p w:rsidR="00E0210D" w:rsidRPr="00E0210D" w:rsidRDefault="00E0210D" w:rsidP="00E0210D">
            <w:pPr>
              <w:autoSpaceDE w:val="0"/>
              <w:autoSpaceDN w:val="0"/>
              <w:adjustRightInd w:val="0"/>
              <w:spacing w:line="360" w:lineRule="exact"/>
              <w:jc w:val="lef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受託者の倒産等</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r w:rsidR="00E0210D" w:rsidRPr="00E0210D" w:rsidTr="00E0210D">
        <w:tc>
          <w:tcPr>
            <w:tcW w:w="1488" w:type="dxa"/>
            <w:vMerge/>
            <w:shd w:val="clear" w:color="auto" w:fill="FFFFFF"/>
          </w:tcPr>
          <w:p w:rsidR="00E0210D" w:rsidRPr="00E0210D" w:rsidRDefault="00E0210D" w:rsidP="00E0210D">
            <w:pPr>
              <w:autoSpaceDE w:val="0"/>
              <w:autoSpaceDN w:val="0"/>
              <w:adjustRightInd w:val="0"/>
              <w:spacing w:line="360" w:lineRule="exact"/>
              <w:jc w:val="lef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hd w:val="clear" w:color="auto" w:fill="FFFFFF"/>
              <w:spacing w:line="360" w:lineRule="exact"/>
              <w:textAlignment w:val="center"/>
              <w:rPr>
                <w:color w:val="000000" w:themeColor="text1"/>
                <w:sz w:val="20"/>
                <w:szCs w:val="20"/>
              </w:rPr>
            </w:pPr>
            <w:r w:rsidRPr="00E0210D">
              <w:rPr>
                <w:rFonts w:hint="eastAsia"/>
                <w:color w:val="000000" w:themeColor="text1"/>
                <w:sz w:val="20"/>
                <w:szCs w:val="20"/>
                <w:lang w:val="ja-JP"/>
              </w:rPr>
              <w:t>委託者の責により事業を中止する場合</w:t>
            </w: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r>
      <w:tr w:rsidR="00E0210D" w:rsidRPr="00E0210D" w:rsidTr="00E0210D">
        <w:tc>
          <w:tcPr>
            <w:tcW w:w="1488" w:type="dxa"/>
            <w:vMerge/>
            <w:shd w:val="clear" w:color="auto" w:fill="FFFFFF"/>
          </w:tcPr>
          <w:p w:rsidR="00E0210D" w:rsidRPr="00E0210D" w:rsidRDefault="00E0210D" w:rsidP="00E0210D">
            <w:pPr>
              <w:widowControl/>
              <w:spacing w:line="360" w:lineRule="exact"/>
              <w:textAlignment w:val="center"/>
              <w:rPr>
                <w:color w:val="000000" w:themeColor="text1"/>
                <w:sz w:val="20"/>
                <w:szCs w:val="20"/>
              </w:rPr>
            </w:pPr>
          </w:p>
        </w:tc>
        <w:tc>
          <w:tcPr>
            <w:tcW w:w="5828" w:type="dxa"/>
            <w:shd w:val="clear" w:color="auto" w:fill="FFFFFF"/>
            <w:vAlign w:val="center"/>
          </w:tcPr>
          <w:p w:rsidR="00E0210D" w:rsidRPr="00E0210D" w:rsidRDefault="00E0210D" w:rsidP="00E0210D">
            <w:pPr>
              <w:widowControl/>
              <w:spacing w:line="360" w:lineRule="exact"/>
              <w:textAlignment w:val="center"/>
              <w:rPr>
                <w:color w:val="000000" w:themeColor="text1"/>
                <w:sz w:val="20"/>
                <w:szCs w:val="20"/>
              </w:rPr>
            </w:pPr>
            <w:r w:rsidRPr="00E0210D">
              <w:rPr>
                <w:rFonts w:hint="eastAsia"/>
                <w:color w:val="000000" w:themeColor="text1"/>
                <w:sz w:val="20"/>
                <w:szCs w:val="20"/>
                <w:lang w:val="ja-JP"/>
              </w:rPr>
              <w:t>受託者の責により事業を中止する場合</w:t>
            </w:r>
          </w:p>
        </w:tc>
        <w:tc>
          <w:tcPr>
            <w:tcW w:w="930" w:type="dxa"/>
            <w:vAlign w:val="center"/>
          </w:tcPr>
          <w:p w:rsidR="00E0210D" w:rsidRPr="00E0210D" w:rsidRDefault="00E0210D" w:rsidP="00E0210D">
            <w:pPr>
              <w:widowControl/>
              <w:spacing w:line="360" w:lineRule="exact"/>
              <w:jc w:val="center"/>
              <w:textAlignment w:val="center"/>
              <w:rPr>
                <w:color w:val="000000" w:themeColor="text1"/>
                <w:sz w:val="20"/>
                <w:szCs w:val="20"/>
              </w:rPr>
            </w:pPr>
          </w:p>
        </w:tc>
        <w:tc>
          <w:tcPr>
            <w:tcW w:w="930" w:type="dxa"/>
            <w:shd w:val="clear" w:color="auto" w:fill="FFFFFF"/>
            <w:vAlign w:val="center"/>
          </w:tcPr>
          <w:p w:rsidR="00E0210D" w:rsidRPr="00E0210D" w:rsidRDefault="00E0210D" w:rsidP="00E0210D">
            <w:pPr>
              <w:widowControl/>
              <w:shd w:val="clear" w:color="auto" w:fill="FFFFFF"/>
              <w:spacing w:line="360" w:lineRule="exact"/>
              <w:jc w:val="center"/>
              <w:textAlignment w:val="center"/>
              <w:rPr>
                <w:color w:val="000000" w:themeColor="text1"/>
                <w:sz w:val="20"/>
                <w:szCs w:val="20"/>
              </w:rPr>
            </w:pPr>
            <w:r w:rsidRPr="00E0210D">
              <w:rPr>
                <w:rFonts w:hint="eastAsia"/>
                <w:color w:val="000000" w:themeColor="text1"/>
                <w:sz w:val="20"/>
                <w:szCs w:val="20"/>
                <w:lang w:val="ja-JP"/>
              </w:rPr>
              <w:t>○</w:t>
            </w:r>
          </w:p>
        </w:tc>
      </w:tr>
    </w:tbl>
    <w:p w:rsidR="00E21164" w:rsidRDefault="00E21164" w:rsidP="00AE1928">
      <w:pPr>
        <w:ind w:firstLineChars="100" w:firstLine="248"/>
        <w:textAlignment w:val="center"/>
        <w:rPr>
          <w:rFonts w:ascii="ＭＳ ゴシック" w:eastAsia="ＭＳ ゴシック" w:hAnsi="ＭＳ ゴシック"/>
          <w:kern w:val="0"/>
        </w:rPr>
      </w:pPr>
    </w:p>
    <w:p w:rsidR="00E21164" w:rsidRDefault="00E21164" w:rsidP="00AE1928">
      <w:pPr>
        <w:ind w:firstLineChars="100" w:firstLine="248"/>
        <w:textAlignment w:val="center"/>
        <w:rPr>
          <w:rFonts w:ascii="ＭＳ ゴシック" w:eastAsia="ＭＳ ゴシック" w:hAnsi="ＭＳ ゴシック"/>
          <w:kern w:val="0"/>
        </w:rPr>
      </w:pPr>
    </w:p>
    <w:p w:rsidR="00E21164" w:rsidRDefault="00E21164" w:rsidP="00AE1928">
      <w:pPr>
        <w:ind w:firstLineChars="100" w:firstLine="248"/>
        <w:textAlignment w:val="center"/>
        <w:rPr>
          <w:rFonts w:ascii="ＭＳ ゴシック" w:eastAsia="ＭＳ ゴシック" w:hAnsi="ＭＳ ゴシック"/>
          <w:kern w:val="0"/>
        </w:rPr>
      </w:pPr>
    </w:p>
    <w:p w:rsidR="00E21164" w:rsidRDefault="00E21164" w:rsidP="00AE1928">
      <w:pPr>
        <w:ind w:firstLineChars="100" w:firstLine="248"/>
        <w:textAlignment w:val="center"/>
        <w:rPr>
          <w:rFonts w:ascii="ＭＳ ゴシック" w:eastAsia="ＭＳ ゴシック" w:hAnsi="ＭＳ ゴシック"/>
          <w:kern w:val="0"/>
        </w:rPr>
      </w:pPr>
    </w:p>
    <w:p w:rsidR="00E21164" w:rsidRDefault="00E21164" w:rsidP="00AE1928">
      <w:pPr>
        <w:ind w:firstLineChars="100" w:firstLine="248"/>
        <w:textAlignment w:val="center"/>
        <w:rPr>
          <w:rFonts w:ascii="ＭＳ ゴシック" w:eastAsia="ＭＳ ゴシック" w:hAnsi="ＭＳ ゴシック"/>
          <w:kern w:val="0"/>
        </w:rPr>
      </w:pPr>
    </w:p>
    <w:p w:rsidR="006A7F01" w:rsidRPr="00CB0E48" w:rsidRDefault="006A7F01" w:rsidP="00AE1928">
      <w:pPr>
        <w:ind w:firstLineChars="100" w:firstLine="248"/>
        <w:textAlignment w:val="center"/>
        <w:rPr>
          <w:rFonts w:hAnsi="ＭＳ 明朝"/>
          <w:kern w:val="0"/>
        </w:rPr>
      </w:pPr>
      <w:r w:rsidRPr="00CB0E48">
        <w:rPr>
          <w:rFonts w:ascii="ＭＳ ゴシック" w:eastAsia="ＭＳ ゴシック" w:hAnsi="ＭＳ ゴシック" w:hint="eastAsia"/>
          <w:kern w:val="0"/>
        </w:rPr>
        <w:lastRenderedPageBreak/>
        <w:t>表</w:t>
      </w:r>
      <w:r>
        <w:rPr>
          <w:rFonts w:ascii="ＭＳ ゴシック" w:eastAsia="ＭＳ ゴシック" w:hAnsi="ＭＳ ゴシック" w:hint="eastAsia"/>
          <w:kern w:val="0"/>
        </w:rPr>
        <w:t>３</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07"/>
        <w:gridCol w:w="2126"/>
      </w:tblGrid>
      <w:tr w:rsidR="006A7F01" w:rsidRPr="00CB0E48" w:rsidTr="007C77DC">
        <w:tc>
          <w:tcPr>
            <w:tcW w:w="4807" w:type="dxa"/>
            <w:shd w:val="clear" w:color="auto" w:fill="auto"/>
          </w:tcPr>
          <w:p w:rsidR="006A7F01" w:rsidRPr="00CB0E48" w:rsidRDefault="006A7F01" w:rsidP="007C77DC">
            <w:pPr>
              <w:jc w:val="center"/>
              <w:textAlignment w:val="center"/>
              <w:rPr>
                <w:rFonts w:hAnsi="ＭＳ 明朝"/>
                <w:kern w:val="0"/>
              </w:rPr>
            </w:pPr>
            <w:r w:rsidRPr="00CB0E48">
              <w:rPr>
                <w:rFonts w:hAnsi="ＭＳ 明朝" w:hint="eastAsia"/>
                <w:kern w:val="0"/>
              </w:rPr>
              <w:t>業務内容</w:t>
            </w:r>
          </w:p>
        </w:tc>
        <w:tc>
          <w:tcPr>
            <w:tcW w:w="2126" w:type="dxa"/>
            <w:shd w:val="clear" w:color="auto" w:fill="auto"/>
          </w:tcPr>
          <w:p w:rsidR="006A7F01" w:rsidRPr="00CB0E48" w:rsidRDefault="006A7F01" w:rsidP="007C77DC">
            <w:pPr>
              <w:jc w:val="center"/>
              <w:textAlignment w:val="center"/>
              <w:rPr>
                <w:rFonts w:hAnsi="ＭＳ 明朝"/>
                <w:kern w:val="0"/>
              </w:rPr>
            </w:pPr>
            <w:r w:rsidRPr="00CB0E48">
              <w:rPr>
                <w:rFonts w:hAnsi="ＭＳ 明朝" w:hint="eastAsia"/>
                <w:kern w:val="0"/>
              </w:rPr>
              <w:t>年間予定数量</w:t>
            </w:r>
          </w:p>
        </w:tc>
      </w:tr>
      <w:tr w:rsidR="006A7F01" w:rsidRPr="00CB0E48" w:rsidTr="007C77DC">
        <w:tc>
          <w:tcPr>
            <w:tcW w:w="4807" w:type="dxa"/>
            <w:shd w:val="clear" w:color="auto" w:fill="auto"/>
          </w:tcPr>
          <w:p w:rsidR="006A7F01" w:rsidRPr="00CB0E48" w:rsidRDefault="000A5FF7" w:rsidP="007C77DC">
            <w:pPr>
              <w:textAlignment w:val="center"/>
              <w:rPr>
                <w:rFonts w:hAnsi="ＭＳ 明朝"/>
                <w:kern w:val="0"/>
              </w:rPr>
            </w:pPr>
            <w:r>
              <w:rPr>
                <w:rFonts w:hAnsi="ＭＳ 明朝" w:hint="eastAsia"/>
                <w:kern w:val="0"/>
              </w:rPr>
              <w:t xml:space="preserve">ア　</w:t>
            </w:r>
            <w:r w:rsidR="006A7F01" w:rsidRPr="00CB0E48">
              <w:rPr>
                <w:rFonts w:hAnsi="ＭＳ 明朝" w:hint="eastAsia"/>
                <w:kern w:val="0"/>
              </w:rPr>
              <w:t>管路パトロール</w:t>
            </w:r>
          </w:p>
        </w:tc>
        <w:tc>
          <w:tcPr>
            <w:tcW w:w="2126" w:type="dxa"/>
            <w:shd w:val="clear" w:color="auto" w:fill="auto"/>
          </w:tcPr>
          <w:p w:rsidR="006A7F01" w:rsidRPr="00CB0E48" w:rsidRDefault="006A7F01" w:rsidP="007C77DC">
            <w:pPr>
              <w:jc w:val="center"/>
              <w:textAlignment w:val="center"/>
              <w:rPr>
                <w:rFonts w:hAnsi="ＭＳ 明朝"/>
                <w:kern w:val="0"/>
              </w:rPr>
            </w:pPr>
            <w:r w:rsidRPr="00CB0E48">
              <w:rPr>
                <w:rFonts w:hAnsi="ＭＳ 明朝" w:hint="eastAsia"/>
                <w:kern w:val="0"/>
              </w:rPr>
              <w:t xml:space="preserve">　１,２８４ｋｍ</w:t>
            </w:r>
          </w:p>
        </w:tc>
      </w:tr>
      <w:tr w:rsidR="006A7F01" w:rsidRPr="00CB0E48" w:rsidTr="007C77DC">
        <w:trPr>
          <w:trHeight w:val="265"/>
        </w:trPr>
        <w:tc>
          <w:tcPr>
            <w:tcW w:w="4807" w:type="dxa"/>
            <w:shd w:val="clear" w:color="auto" w:fill="auto"/>
          </w:tcPr>
          <w:p w:rsidR="006A7F01" w:rsidRPr="00CB0E48" w:rsidRDefault="006A7F01" w:rsidP="000A5FF7">
            <w:pPr>
              <w:ind w:firstLineChars="200" w:firstLine="496"/>
              <w:textAlignment w:val="center"/>
              <w:rPr>
                <w:rFonts w:hAnsi="ＭＳ 明朝"/>
                <w:kern w:val="0"/>
              </w:rPr>
            </w:pPr>
            <w:r w:rsidRPr="00CB0E48">
              <w:rPr>
                <w:rFonts w:hAnsi="ＭＳ 明朝" w:hint="eastAsia"/>
                <w:kern w:val="0"/>
              </w:rPr>
              <w:t>緊急管路パトロール（時間内）</w:t>
            </w:r>
          </w:p>
        </w:tc>
        <w:tc>
          <w:tcPr>
            <w:tcW w:w="2126" w:type="dxa"/>
            <w:shd w:val="clear" w:color="auto" w:fill="auto"/>
          </w:tcPr>
          <w:p w:rsidR="006A7F01" w:rsidRPr="00CB0E48" w:rsidRDefault="006A7F01" w:rsidP="007C77DC">
            <w:pPr>
              <w:jc w:val="right"/>
              <w:textAlignment w:val="center"/>
              <w:rPr>
                <w:rFonts w:hAnsi="ＭＳ 明朝"/>
                <w:kern w:val="0"/>
              </w:rPr>
            </w:pPr>
            <w:r w:rsidRPr="00CB0E48">
              <w:rPr>
                <w:rFonts w:hAnsi="ＭＳ 明朝" w:hint="eastAsia"/>
                <w:kern w:val="0"/>
              </w:rPr>
              <w:t>５０ｋｍ</w:t>
            </w:r>
          </w:p>
        </w:tc>
      </w:tr>
      <w:tr w:rsidR="006A7F01" w:rsidRPr="00CB0E48" w:rsidTr="007C77DC">
        <w:tc>
          <w:tcPr>
            <w:tcW w:w="4807" w:type="dxa"/>
            <w:shd w:val="clear" w:color="auto" w:fill="auto"/>
          </w:tcPr>
          <w:p w:rsidR="006A7F01" w:rsidRPr="00CB0E48" w:rsidRDefault="006A7F01" w:rsidP="000A5FF7">
            <w:pPr>
              <w:ind w:firstLineChars="200" w:firstLine="496"/>
              <w:textAlignment w:val="center"/>
              <w:rPr>
                <w:rFonts w:hAnsi="ＭＳ 明朝"/>
                <w:kern w:val="0"/>
              </w:rPr>
            </w:pPr>
            <w:r w:rsidRPr="00CB0E48">
              <w:rPr>
                <w:rFonts w:hAnsi="ＭＳ 明朝" w:hint="eastAsia"/>
                <w:kern w:val="0"/>
              </w:rPr>
              <w:t>緊急管路パトロール（時間外）</w:t>
            </w:r>
          </w:p>
        </w:tc>
        <w:tc>
          <w:tcPr>
            <w:tcW w:w="2126" w:type="dxa"/>
            <w:shd w:val="clear" w:color="auto" w:fill="auto"/>
          </w:tcPr>
          <w:p w:rsidR="006A7F01" w:rsidRPr="00CB0E48" w:rsidRDefault="006A7F01" w:rsidP="007C77DC">
            <w:pPr>
              <w:jc w:val="right"/>
              <w:textAlignment w:val="center"/>
              <w:rPr>
                <w:rFonts w:hAnsi="ＭＳ 明朝"/>
                <w:kern w:val="0"/>
              </w:rPr>
            </w:pPr>
            <w:r w:rsidRPr="00CB0E48">
              <w:rPr>
                <w:rFonts w:hAnsi="ＭＳ 明朝" w:hint="eastAsia"/>
                <w:kern w:val="0"/>
              </w:rPr>
              <w:t>１０ｋｍ</w:t>
            </w:r>
          </w:p>
        </w:tc>
      </w:tr>
      <w:tr w:rsidR="006A7F01" w:rsidRPr="00CB0E48" w:rsidTr="007C77DC">
        <w:tc>
          <w:tcPr>
            <w:tcW w:w="4807" w:type="dxa"/>
            <w:shd w:val="clear" w:color="auto" w:fill="auto"/>
          </w:tcPr>
          <w:p w:rsidR="006A7F01" w:rsidRPr="00CB0E48" w:rsidRDefault="000A5FF7" w:rsidP="007C77DC">
            <w:pPr>
              <w:textAlignment w:val="center"/>
              <w:rPr>
                <w:rFonts w:hAnsi="ＭＳ 明朝"/>
                <w:kern w:val="0"/>
              </w:rPr>
            </w:pPr>
            <w:r>
              <w:rPr>
                <w:rFonts w:hAnsi="ＭＳ 明朝" w:hint="eastAsia"/>
                <w:kern w:val="0"/>
              </w:rPr>
              <w:t xml:space="preserve">イ　</w:t>
            </w:r>
            <w:r w:rsidR="006A7F01" w:rsidRPr="00CB0E48">
              <w:rPr>
                <w:rFonts w:hAnsi="ＭＳ 明朝" w:hint="eastAsia"/>
                <w:kern w:val="0"/>
              </w:rPr>
              <w:t>水管橋定期点検</w:t>
            </w:r>
          </w:p>
        </w:tc>
        <w:tc>
          <w:tcPr>
            <w:tcW w:w="2126" w:type="dxa"/>
            <w:shd w:val="clear" w:color="auto" w:fill="auto"/>
          </w:tcPr>
          <w:p w:rsidR="006A7F01" w:rsidRPr="00CB0E48" w:rsidRDefault="006A7F01" w:rsidP="007C77DC">
            <w:pPr>
              <w:jc w:val="right"/>
              <w:textAlignment w:val="center"/>
              <w:rPr>
                <w:rFonts w:hAnsi="ＭＳ 明朝"/>
                <w:kern w:val="0"/>
              </w:rPr>
            </w:pPr>
            <w:r w:rsidRPr="00CB0E48">
              <w:rPr>
                <w:rFonts w:hAnsi="ＭＳ 明朝" w:hint="eastAsia"/>
                <w:kern w:val="0"/>
              </w:rPr>
              <w:t>９４</w:t>
            </w:r>
            <w:r>
              <w:rPr>
                <w:rFonts w:hAnsi="ＭＳ 明朝" w:hint="eastAsia"/>
                <w:kern w:val="0"/>
              </w:rPr>
              <w:t>箇所</w:t>
            </w:r>
          </w:p>
        </w:tc>
      </w:tr>
      <w:tr w:rsidR="006A7F01" w:rsidRPr="00CB0E48" w:rsidTr="007C77DC">
        <w:tc>
          <w:tcPr>
            <w:tcW w:w="4807" w:type="dxa"/>
            <w:shd w:val="clear" w:color="auto" w:fill="auto"/>
          </w:tcPr>
          <w:p w:rsidR="006A7F01" w:rsidRPr="00CB0E48" w:rsidRDefault="000A5FF7" w:rsidP="007C77DC">
            <w:pPr>
              <w:textAlignment w:val="center"/>
              <w:rPr>
                <w:rFonts w:hAnsi="ＭＳ 明朝"/>
                <w:kern w:val="0"/>
              </w:rPr>
            </w:pPr>
            <w:r>
              <w:rPr>
                <w:rFonts w:hAnsi="ＭＳ 明朝" w:hint="eastAsia"/>
                <w:kern w:val="0"/>
              </w:rPr>
              <w:t xml:space="preserve">ウ　</w:t>
            </w:r>
            <w:r w:rsidR="000B44F7">
              <w:rPr>
                <w:rFonts w:hAnsi="ＭＳ 明朝" w:hint="eastAsia"/>
                <w:kern w:val="0"/>
              </w:rPr>
              <w:t>路面及び</w:t>
            </w:r>
            <w:r w:rsidR="006A7F01" w:rsidRPr="00CB0E48">
              <w:rPr>
                <w:rFonts w:hAnsi="ＭＳ 明朝" w:hint="eastAsia"/>
                <w:kern w:val="0"/>
              </w:rPr>
              <w:t>弁栓周辺陥没補修</w:t>
            </w:r>
          </w:p>
        </w:tc>
        <w:tc>
          <w:tcPr>
            <w:tcW w:w="2126" w:type="dxa"/>
            <w:shd w:val="clear" w:color="auto" w:fill="auto"/>
          </w:tcPr>
          <w:p w:rsidR="006A7F01" w:rsidRPr="00CB0E48" w:rsidRDefault="006A7F01" w:rsidP="007C77DC">
            <w:pPr>
              <w:jc w:val="right"/>
              <w:textAlignment w:val="center"/>
              <w:rPr>
                <w:rFonts w:hAnsi="ＭＳ 明朝"/>
                <w:kern w:val="0"/>
              </w:rPr>
            </w:pPr>
            <w:r w:rsidRPr="00CB0E48">
              <w:rPr>
                <w:rFonts w:hAnsi="ＭＳ 明朝" w:hint="eastAsia"/>
                <w:kern w:val="0"/>
              </w:rPr>
              <w:t>５０箇所</w:t>
            </w:r>
          </w:p>
        </w:tc>
      </w:tr>
    </w:tbl>
    <w:p w:rsidR="00E1120F" w:rsidRDefault="00564430" w:rsidP="006E304A">
      <w:pPr>
        <w:textAlignment w:val="center"/>
        <w:rPr>
          <w:rFonts w:hAnsi="ＭＳ 明朝"/>
          <w:kern w:val="0"/>
        </w:rPr>
      </w:pPr>
      <w:r w:rsidRPr="00CB0E48">
        <w:rPr>
          <w:rFonts w:hAnsi="ＭＳ 明朝" w:hint="eastAsia"/>
          <w:kern w:val="0"/>
        </w:rPr>
        <w:t xml:space="preserve">　</w:t>
      </w:r>
    </w:p>
    <w:p w:rsidR="00564430" w:rsidRPr="00CB0E48" w:rsidRDefault="00564430" w:rsidP="00E1120F">
      <w:pPr>
        <w:ind w:firstLineChars="100" w:firstLine="248"/>
        <w:textAlignment w:val="center"/>
        <w:rPr>
          <w:rFonts w:ascii="ＭＳ ゴシック" w:eastAsia="ＭＳ ゴシック" w:hAnsi="ＭＳ ゴシック"/>
          <w:kern w:val="0"/>
        </w:rPr>
      </w:pPr>
      <w:r w:rsidRPr="00CB0E48">
        <w:rPr>
          <w:rFonts w:ascii="ＭＳ ゴシック" w:eastAsia="ＭＳ ゴシック" w:hAnsi="ＭＳ ゴシック" w:hint="eastAsia"/>
          <w:kern w:val="0"/>
        </w:rPr>
        <w:t>表</w:t>
      </w:r>
      <w:r>
        <w:rPr>
          <w:rFonts w:ascii="ＭＳ ゴシック" w:eastAsia="ＭＳ ゴシック" w:hAnsi="ＭＳ ゴシック" w:hint="eastAsia"/>
          <w:kern w:val="0"/>
        </w:rPr>
        <w:t>４</w:t>
      </w:r>
    </w:p>
    <w:tbl>
      <w:tblPr>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41"/>
        <w:gridCol w:w="1559"/>
        <w:gridCol w:w="1559"/>
        <w:gridCol w:w="1560"/>
      </w:tblGrid>
      <w:tr w:rsidR="00564430" w:rsidRPr="00CB0E48" w:rsidTr="007C77DC">
        <w:tc>
          <w:tcPr>
            <w:tcW w:w="1441" w:type="dxa"/>
            <w:shd w:val="clear" w:color="auto" w:fill="auto"/>
          </w:tcPr>
          <w:p w:rsidR="00564430" w:rsidRPr="00CB0E48" w:rsidRDefault="00564430" w:rsidP="007C77DC">
            <w:pPr>
              <w:jc w:val="center"/>
              <w:textAlignment w:val="center"/>
              <w:rPr>
                <w:rFonts w:hAnsi="ＭＳ 明朝"/>
                <w:sz w:val="21"/>
                <w:szCs w:val="21"/>
              </w:rPr>
            </w:pPr>
          </w:p>
        </w:tc>
        <w:tc>
          <w:tcPr>
            <w:tcW w:w="1559" w:type="dxa"/>
            <w:shd w:val="clear" w:color="auto" w:fill="auto"/>
          </w:tcPr>
          <w:p w:rsidR="00564430" w:rsidRPr="00CB0E48" w:rsidRDefault="00564430" w:rsidP="007C77DC">
            <w:pPr>
              <w:jc w:val="center"/>
              <w:textAlignment w:val="center"/>
              <w:rPr>
                <w:rFonts w:hAnsi="ＭＳ 明朝"/>
                <w:sz w:val="21"/>
                <w:szCs w:val="21"/>
              </w:rPr>
            </w:pPr>
            <w:r w:rsidRPr="00CB0E48">
              <w:rPr>
                <w:rFonts w:hAnsi="ＭＳ 明朝" w:hint="eastAsia"/>
                <w:sz w:val="21"/>
                <w:szCs w:val="21"/>
              </w:rPr>
              <w:t>仕切弁数</w:t>
            </w:r>
          </w:p>
        </w:tc>
        <w:tc>
          <w:tcPr>
            <w:tcW w:w="1559" w:type="dxa"/>
            <w:shd w:val="clear" w:color="auto" w:fill="auto"/>
          </w:tcPr>
          <w:p w:rsidR="00564430" w:rsidRPr="00CB0E48" w:rsidRDefault="00564430" w:rsidP="007C77DC">
            <w:pPr>
              <w:jc w:val="center"/>
              <w:textAlignment w:val="center"/>
              <w:rPr>
                <w:rFonts w:hAnsi="ＭＳ 明朝"/>
                <w:sz w:val="21"/>
                <w:szCs w:val="21"/>
              </w:rPr>
            </w:pPr>
            <w:r w:rsidRPr="00CB0E48">
              <w:rPr>
                <w:rFonts w:hAnsi="ＭＳ 明朝" w:hint="eastAsia"/>
                <w:sz w:val="21"/>
                <w:szCs w:val="21"/>
              </w:rPr>
              <w:t>空気弁数</w:t>
            </w:r>
          </w:p>
        </w:tc>
        <w:tc>
          <w:tcPr>
            <w:tcW w:w="1560" w:type="dxa"/>
            <w:shd w:val="clear" w:color="auto" w:fill="auto"/>
          </w:tcPr>
          <w:p w:rsidR="00564430" w:rsidRPr="00CB0E48" w:rsidRDefault="00564430" w:rsidP="007C77DC">
            <w:pPr>
              <w:jc w:val="center"/>
              <w:textAlignment w:val="center"/>
              <w:rPr>
                <w:rFonts w:hAnsi="ＭＳ 明朝"/>
                <w:sz w:val="21"/>
                <w:szCs w:val="21"/>
              </w:rPr>
            </w:pPr>
            <w:r w:rsidRPr="00CB0E48">
              <w:rPr>
                <w:rFonts w:hAnsi="ＭＳ 明朝" w:hint="eastAsia"/>
                <w:sz w:val="21"/>
                <w:szCs w:val="21"/>
              </w:rPr>
              <w:t>消火栓数</w:t>
            </w:r>
          </w:p>
        </w:tc>
      </w:tr>
      <w:tr w:rsidR="00564430" w:rsidRPr="00CB0E48" w:rsidTr="007C77DC">
        <w:tc>
          <w:tcPr>
            <w:tcW w:w="1441" w:type="dxa"/>
            <w:shd w:val="clear" w:color="auto" w:fill="auto"/>
          </w:tcPr>
          <w:p w:rsidR="00564430" w:rsidRPr="00CB0E48" w:rsidRDefault="00564430" w:rsidP="007C77DC">
            <w:pPr>
              <w:jc w:val="center"/>
              <w:textAlignment w:val="center"/>
              <w:rPr>
                <w:rFonts w:hAnsi="ＭＳ 明朝"/>
                <w:sz w:val="21"/>
                <w:szCs w:val="21"/>
              </w:rPr>
            </w:pPr>
            <w:r w:rsidRPr="00CB0E48">
              <w:rPr>
                <w:rFonts w:hAnsi="ＭＳ 明朝" w:hint="eastAsia"/>
                <w:sz w:val="21"/>
                <w:szCs w:val="21"/>
              </w:rPr>
              <w:t>唐津市全域</w:t>
            </w:r>
          </w:p>
        </w:tc>
        <w:tc>
          <w:tcPr>
            <w:tcW w:w="1559" w:type="dxa"/>
            <w:shd w:val="clear" w:color="auto" w:fill="auto"/>
          </w:tcPr>
          <w:p w:rsidR="00564430" w:rsidRPr="00CB0E48" w:rsidRDefault="00564430" w:rsidP="007C77DC">
            <w:pPr>
              <w:jc w:val="right"/>
              <w:textAlignment w:val="center"/>
              <w:rPr>
                <w:rFonts w:hAnsi="ＭＳ 明朝"/>
                <w:sz w:val="21"/>
                <w:szCs w:val="21"/>
              </w:rPr>
            </w:pPr>
            <w:r w:rsidRPr="00CB0E48">
              <w:rPr>
                <w:rFonts w:hAnsi="ＭＳ 明朝" w:hint="eastAsia"/>
                <w:sz w:val="21"/>
                <w:szCs w:val="21"/>
              </w:rPr>
              <w:t>１２，３１１</w:t>
            </w:r>
          </w:p>
        </w:tc>
        <w:tc>
          <w:tcPr>
            <w:tcW w:w="1559" w:type="dxa"/>
            <w:shd w:val="clear" w:color="auto" w:fill="auto"/>
          </w:tcPr>
          <w:p w:rsidR="00564430" w:rsidRPr="00CB0E48" w:rsidRDefault="00564430" w:rsidP="007C77DC">
            <w:pPr>
              <w:jc w:val="right"/>
              <w:textAlignment w:val="center"/>
              <w:rPr>
                <w:rFonts w:hAnsi="ＭＳ 明朝"/>
                <w:sz w:val="21"/>
                <w:szCs w:val="21"/>
              </w:rPr>
            </w:pPr>
            <w:r w:rsidRPr="00CB0E48">
              <w:rPr>
                <w:rFonts w:hAnsi="ＭＳ 明朝" w:hint="eastAsia"/>
                <w:sz w:val="21"/>
                <w:szCs w:val="21"/>
              </w:rPr>
              <w:t>２，００９</w:t>
            </w:r>
          </w:p>
        </w:tc>
        <w:tc>
          <w:tcPr>
            <w:tcW w:w="1560" w:type="dxa"/>
            <w:shd w:val="clear" w:color="auto" w:fill="auto"/>
          </w:tcPr>
          <w:p w:rsidR="00564430" w:rsidRPr="00CB0E48" w:rsidRDefault="00564430" w:rsidP="007C77DC">
            <w:pPr>
              <w:jc w:val="right"/>
              <w:textAlignment w:val="center"/>
              <w:rPr>
                <w:rFonts w:hAnsi="ＭＳ 明朝"/>
                <w:sz w:val="21"/>
                <w:szCs w:val="21"/>
              </w:rPr>
            </w:pPr>
            <w:r w:rsidRPr="00CB0E48">
              <w:rPr>
                <w:rFonts w:hAnsi="ＭＳ 明朝" w:hint="eastAsia"/>
                <w:sz w:val="21"/>
                <w:szCs w:val="21"/>
              </w:rPr>
              <w:t>２，２６６</w:t>
            </w:r>
          </w:p>
        </w:tc>
      </w:tr>
    </w:tbl>
    <w:p w:rsidR="00E1120F" w:rsidRDefault="00D96F8A" w:rsidP="006E304A">
      <w:pPr>
        <w:ind w:left="745" w:hangingChars="300" w:hanging="745"/>
        <w:textAlignment w:val="center"/>
        <w:rPr>
          <w:rFonts w:hAnsi="ＭＳ 明朝"/>
          <w:kern w:val="0"/>
        </w:rPr>
      </w:pPr>
      <w:r>
        <w:rPr>
          <w:rFonts w:hAnsi="ＭＳ 明朝" w:hint="eastAsia"/>
          <w:kern w:val="0"/>
        </w:rPr>
        <w:t xml:space="preserve">　</w:t>
      </w:r>
    </w:p>
    <w:p w:rsidR="00564430" w:rsidRPr="00CB0E48" w:rsidRDefault="00564430" w:rsidP="00E1120F">
      <w:pPr>
        <w:ind w:leftChars="100" w:left="744" w:hangingChars="200" w:hanging="496"/>
        <w:textAlignment w:val="center"/>
        <w:rPr>
          <w:rFonts w:hAnsi="ＭＳ 明朝"/>
          <w:kern w:val="0"/>
        </w:rPr>
      </w:pPr>
      <w:r w:rsidRPr="00CB0E48">
        <w:rPr>
          <w:rFonts w:ascii="ＭＳ ゴシック" w:eastAsia="ＭＳ ゴシック" w:hAnsi="ＭＳ ゴシック" w:hint="eastAsia"/>
          <w:kern w:val="0"/>
        </w:rPr>
        <w:t>表</w:t>
      </w:r>
      <w:r>
        <w:rPr>
          <w:rFonts w:ascii="ＭＳ ゴシック" w:eastAsia="ＭＳ ゴシック" w:hAnsi="ＭＳ ゴシック" w:hint="eastAsia"/>
          <w:kern w:val="0"/>
        </w:rPr>
        <w:t>５</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1"/>
        <w:gridCol w:w="2551"/>
      </w:tblGrid>
      <w:tr w:rsidR="00564430" w:rsidRPr="00CB0E48" w:rsidTr="007C77DC">
        <w:tc>
          <w:tcPr>
            <w:tcW w:w="2681" w:type="dxa"/>
            <w:shd w:val="clear" w:color="auto" w:fill="auto"/>
          </w:tcPr>
          <w:p w:rsidR="00564430" w:rsidRPr="00CB0E48" w:rsidRDefault="00564430" w:rsidP="007C77DC">
            <w:pPr>
              <w:ind w:left="745" w:hangingChars="300" w:hanging="745"/>
              <w:jc w:val="center"/>
              <w:textAlignment w:val="center"/>
              <w:rPr>
                <w:rFonts w:hAnsi="ＭＳ 明朝"/>
                <w:kern w:val="0"/>
              </w:rPr>
            </w:pPr>
            <w:r w:rsidRPr="00CB0E48">
              <w:rPr>
                <w:rFonts w:hAnsi="ＭＳ 明朝" w:hint="eastAsia"/>
                <w:kern w:val="0"/>
              </w:rPr>
              <w:t>業務内容</w:t>
            </w:r>
          </w:p>
        </w:tc>
        <w:tc>
          <w:tcPr>
            <w:tcW w:w="2551" w:type="dxa"/>
            <w:shd w:val="clear" w:color="auto" w:fill="auto"/>
          </w:tcPr>
          <w:p w:rsidR="00564430" w:rsidRPr="00CB0E48" w:rsidRDefault="00564430" w:rsidP="007C77DC">
            <w:pPr>
              <w:ind w:left="745" w:hangingChars="300" w:hanging="745"/>
              <w:jc w:val="center"/>
              <w:textAlignment w:val="center"/>
              <w:rPr>
                <w:rFonts w:hAnsi="ＭＳ 明朝"/>
                <w:kern w:val="0"/>
              </w:rPr>
            </w:pPr>
            <w:r w:rsidRPr="00CB0E48">
              <w:rPr>
                <w:rFonts w:hAnsi="ＭＳ 明朝" w:hint="eastAsia"/>
                <w:kern w:val="0"/>
              </w:rPr>
              <w:t>年間要求数量</w:t>
            </w:r>
          </w:p>
        </w:tc>
      </w:tr>
      <w:tr w:rsidR="00564430" w:rsidRPr="00CB0E48" w:rsidTr="007C77DC">
        <w:tc>
          <w:tcPr>
            <w:tcW w:w="2681" w:type="dxa"/>
            <w:shd w:val="clear" w:color="auto" w:fill="auto"/>
          </w:tcPr>
          <w:p w:rsidR="00564430" w:rsidRPr="00CB0E48" w:rsidRDefault="00564430" w:rsidP="007C77DC">
            <w:pPr>
              <w:ind w:left="745" w:hangingChars="300" w:hanging="745"/>
              <w:textAlignment w:val="center"/>
              <w:rPr>
                <w:rFonts w:hAnsi="ＭＳ 明朝"/>
                <w:kern w:val="0"/>
              </w:rPr>
            </w:pPr>
            <w:r w:rsidRPr="00CB0E48">
              <w:rPr>
                <w:rFonts w:hAnsi="ＭＳ 明朝" w:hint="eastAsia"/>
                <w:kern w:val="0"/>
              </w:rPr>
              <w:t>定期測定</w:t>
            </w:r>
          </w:p>
        </w:tc>
        <w:tc>
          <w:tcPr>
            <w:tcW w:w="2551" w:type="dxa"/>
            <w:shd w:val="clear" w:color="auto" w:fill="auto"/>
          </w:tcPr>
          <w:p w:rsidR="00564430" w:rsidRPr="00CB0E48" w:rsidRDefault="00564430" w:rsidP="007C77DC">
            <w:pPr>
              <w:ind w:left="745" w:hangingChars="300" w:hanging="745"/>
              <w:jc w:val="right"/>
              <w:textAlignment w:val="center"/>
              <w:rPr>
                <w:rFonts w:hAnsi="ＭＳ 明朝"/>
                <w:kern w:val="0"/>
              </w:rPr>
            </w:pPr>
            <w:r w:rsidRPr="00CB0E48">
              <w:rPr>
                <w:rFonts w:hAnsi="ＭＳ 明朝" w:hint="eastAsia"/>
                <w:kern w:val="0"/>
              </w:rPr>
              <w:t>６４箇所</w:t>
            </w:r>
          </w:p>
        </w:tc>
      </w:tr>
      <w:tr w:rsidR="00564430" w:rsidRPr="00CB0E48" w:rsidTr="007C77DC">
        <w:tc>
          <w:tcPr>
            <w:tcW w:w="2681" w:type="dxa"/>
            <w:shd w:val="clear" w:color="auto" w:fill="auto"/>
          </w:tcPr>
          <w:p w:rsidR="00564430" w:rsidRPr="00CB0E48" w:rsidRDefault="00564430" w:rsidP="007C77DC">
            <w:pPr>
              <w:ind w:left="745" w:hangingChars="300" w:hanging="745"/>
              <w:textAlignment w:val="center"/>
              <w:rPr>
                <w:rFonts w:hAnsi="ＭＳ 明朝"/>
                <w:kern w:val="0"/>
              </w:rPr>
            </w:pPr>
            <w:r w:rsidRPr="00CB0E48">
              <w:rPr>
                <w:rFonts w:hAnsi="ＭＳ 明朝" w:hint="eastAsia"/>
                <w:kern w:val="0"/>
              </w:rPr>
              <w:t>不定期測定</w:t>
            </w:r>
          </w:p>
        </w:tc>
        <w:tc>
          <w:tcPr>
            <w:tcW w:w="2551" w:type="dxa"/>
            <w:shd w:val="clear" w:color="auto" w:fill="auto"/>
          </w:tcPr>
          <w:p w:rsidR="00564430" w:rsidRPr="00CB0E48" w:rsidRDefault="00564430" w:rsidP="007C77DC">
            <w:pPr>
              <w:ind w:left="745" w:hangingChars="300" w:hanging="745"/>
              <w:jc w:val="right"/>
              <w:textAlignment w:val="center"/>
              <w:rPr>
                <w:rFonts w:hAnsi="ＭＳ 明朝"/>
                <w:kern w:val="0"/>
              </w:rPr>
            </w:pPr>
            <w:r w:rsidRPr="00CB0E48">
              <w:rPr>
                <w:rFonts w:hAnsi="ＭＳ 明朝" w:hint="eastAsia"/>
                <w:kern w:val="0"/>
              </w:rPr>
              <w:t>２０箇所</w:t>
            </w:r>
          </w:p>
        </w:tc>
      </w:tr>
      <w:tr w:rsidR="00564430" w:rsidRPr="00CB0E48" w:rsidTr="007C77DC">
        <w:tc>
          <w:tcPr>
            <w:tcW w:w="2681" w:type="dxa"/>
            <w:shd w:val="clear" w:color="auto" w:fill="auto"/>
          </w:tcPr>
          <w:p w:rsidR="00564430" w:rsidRPr="00CB0E48" w:rsidRDefault="00564430" w:rsidP="007B3F75">
            <w:pPr>
              <w:ind w:left="745" w:hangingChars="300" w:hanging="745"/>
              <w:jc w:val="center"/>
              <w:textAlignment w:val="center"/>
              <w:rPr>
                <w:rFonts w:hAnsi="ＭＳ 明朝"/>
                <w:kern w:val="0"/>
              </w:rPr>
            </w:pPr>
            <w:r w:rsidRPr="00CB0E48">
              <w:rPr>
                <w:rFonts w:hAnsi="ＭＳ 明朝" w:hint="eastAsia"/>
                <w:kern w:val="0"/>
              </w:rPr>
              <w:t>合計</w:t>
            </w:r>
          </w:p>
        </w:tc>
        <w:tc>
          <w:tcPr>
            <w:tcW w:w="2551" w:type="dxa"/>
            <w:shd w:val="clear" w:color="auto" w:fill="auto"/>
          </w:tcPr>
          <w:p w:rsidR="00564430" w:rsidRPr="00CB0E48" w:rsidRDefault="00564430" w:rsidP="007C77DC">
            <w:pPr>
              <w:ind w:left="745" w:hangingChars="300" w:hanging="745"/>
              <w:jc w:val="right"/>
              <w:textAlignment w:val="center"/>
              <w:rPr>
                <w:rFonts w:hAnsi="ＭＳ 明朝"/>
                <w:kern w:val="0"/>
              </w:rPr>
            </w:pPr>
            <w:r w:rsidRPr="00CB0E48">
              <w:rPr>
                <w:rFonts w:hAnsi="ＭＳ 明朝" w:hint="eastAsia"/>
                <w:kern w:val="0"/>
              </w:rPr>
              <w:t>８４箇所</w:t>
            </w:r>
          </w:p>
        </w:tc>
      </w:tr>
    </w:tbl>
    <w:p w:rsidR="00E1120F" w:rsidRDefault="00E1120F" w:rsidP="006E304A">
      <w:pPr>
        <w:ind w:firstLineChars="100" w:firstLine="248"/>
        <w:textAlignment w:val="center"/>
        <w:rPr>
          <w:rFonts w:ascii="ＭＳ ゴシック" w:eastAsia="ＭＳ ゴシック" w:hAnsi="ＭＳ ゴシック"/>
          <w:kern w:val="0"/>
        </w:rPr>
      </w:pPr>
    </w:p>
    <w:p w:rsidR="00D96F8A" w:rsidRPr="00CB0E48" w:rsidRDefault="00D96F8A" w:rsidP="006E304A">
      <w:pPr>
        <w:ind w:firstLineChars="100" w:firstLine="248"/>
        <w:textAlignment w:val="center"/>
        <w:rPr>
          <w:rFonts w:hAnsi="ＭＳ 明朝"/>
          <w:kern w:val="0"/>
        </w:rPr>
      </w:pPr>
      <w:r w:rsidRPr="00CB0E48">
        <w:rPr>
          <w:rFonts w:ascii="ＭＳ ゴシック" w:eastAsia="ＭＳ ゴシック" w:hAnsi="ＭＳ ゴシック" w:hint="eastAsia"/>
          <w:kern w:val="0"/>
        </w:rPr>
        <w:t>表</w:t>
      </w:r>
      <w:r>
        <w:rPr>
          <w:rFonts w:ascii="ＭＳ ゴシック" w:eastAsia="ＭＳ ゴシック" w:hAnsi="ＭＳ ゴシック" w:hint="eastAsia"/>
          <w:kern w:val="0"/>
        </w:rPr>
        <w:t>６</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07"/>
        <w:gridCol w:w="2126"/>
      </w:tblGrid>
      <w:tr w:rsidR="00D96F8A" w:rsidRPr="00CB0E48" w:rsidTr="007C77DC">
        <w:tc>
          <w:tcPr>
            <w:tcW w:w="4807" w:type="dxa"/>
            <w:tcBorders>
              <w:top w:val="single" w:sz="8" w:space="0" w:color="auto"/>
              <w:left w:val="single" w:sz="8" w:space="0" w:color="auto"/>
              <w:bottom w:val="single" w:sz="8" w:space="0" w:color="auto"/>
              <w:right w:val="single" w:sz="8" w:space="0" w:color="auto"/>
            </w:tcBorders>
            <w:hideMark/>
          </w:tcPr>
          <w:p w:rsidR="00D96F8A" w:rsidRPr="00CB0E48" w:rsidRDefault="00D96F8A" w:rsidP="007C77DC">
            <w:pPr>
              <w:overflowPunct w:val="0"/>
              <w:adjustRightInd w:val="0"/>
              <w:jc w:val="center"/>
              <w:textAlignment w:val="center"/>
              <w:rPr>
                <w:rFonts w:hAnsi="ＭＳ 明朝"/>
                <w:kern w:val="20"/>
                <w:szCs w:val="21"/>
              </w:rPr>
            </w:pPr>
            <w:r w:rsidRPr="00CB0E48">
              <w:rPr>
                <w:rFonts w:hAnsi="ＭＳ 明朝" w:hint="eastAsia"/>
                <w:kern w:val="20"/>
                <w:szCs w:val="21"/>
              </w:rPr>
              <w:t>業務内容</w:t>
            </w:r>
          </w:p>
        </w:tc>
        <w:tc>
          <w:tcPr>
            <w:tcW w:w="2126" w:type="dxa"/>
            <w:tcBorders>
              <w:top w:val="single" w:sz="8" w:space="0" w:color="auto"/>
              <w:left w:val="single" w:sz="8" w:space="0" w:color="auto"/>
              <w:bottom w:val="single" w:sz="8" w:space="0" w:color="auto"/>
              <w:right w:val="single" w:sz="8" w:space="0" w:color="auto"/>
            </w:tcBorders>
            <w:hideMark/>
          </w:tcPr>
          <w:p w:rsidR="00D96F8A" w:rsidRPr="00CB0E48" w:rsidRDefault="00D96F8A" w:rsidP="007C77DC">
            <w:pPr>
              <w:overflowPunct w:val="0"/>
              <w:adjustRightInd w:val="0"/>
              <w:jc w:val="center"/>
              <w:textAlignment w:val="center"/>
              <w:rPr>
                <w:rFonts w:hAnsi="ＭＳ 明朝"/>
                <w:kern w:val="20"/>
                <w:szCs w:val="21"/>
              </w:rPr>
            </w:pPr>
            <w:r w:rsidRPr="00CB0E48">
              <w:rPr>
                <w:rFonts w:hAnsi="ＭＳ 明朝" w:hint="eastAsia"/>
                <w:kern w:val="20"/>
                <w:szCs w:val="21"/>
              </w:rPr>
              <w:t>年間予定数量</w:t>
            </w:r>
          </w:p>
        </w:tc>
      </w:tr>
      <w:tr w:rsidR="00D96F8A" w:rsidRPr="00CB0E48" w:rsidTr="007C77DC">
        <w:tc>
          <w:tcPr>
            <w:tcW w:w="4807" w:type="dxa"/>
            <w:tcBorders>
              <w:top w:val="single" w:sz="8" w:space="0" w:color="auto"/>
              <w:left w:val="single" w:sz="8" w:space="0" w:color="auto"/>
              <w:bottom w:val="single" w:sz="8" w:space="0" w:color="auto"/>
              <w:right w:val="single" w:sz="8" w:space="0" w:color="auto"/>
            </w:tcBorders>
            <w:hideMark/>
          </w:tcPr>
          <w:p w:rsidR="00D96F8A" w:rsidRPr="00CB0E48" w:rsidRDefault="00D96F8A" w:rsidP="007C77DC">
            <w:pPr>
              <w:overflowPunct w:val="0"/>
              <w:adjustRightInd w:val="0"/>
              <w:textAlignment w:val="center"/>
              <w:rPr>
                <w:rFonts w:hAnsi="ＭＳ 明朝"/>
                <w:kern w:val="20"/>
                <w:szCs w:val="21"/>
              </w:rPr>
            </w:pPr>
            <w:r w:rsidRPr="00CB0E48">
              <w:rPr>
                <w:rFonts w:hAnsi="ＭＳ 明朝" w:hint="eastAsia"/>
                <w:kern w:val="20"/>
                <w:szCs w:val="21"/>
              </w:rPr>
              <w:t>導・送・配水管切替の弁操作</w:t>
            </w:r>
          </w:p>
        </w:tc>
        <w:tc>
          <w:tcPr>
            <w:tcW w:w="2126" w:type="dxa"/>
            <w:tcBorders>
              <w:top w:val="single" w:sz="8" w:space="0" w:color="auto"/>
              <w:left w:val="single" w:sz="8" w:space="0" w:color="auto"/>
              <w:bottom w:val="single" w:sz="8" w:space="0" w:color="auto"/>
              <w:right w:val="single" w:sz="8" w:space="0" w:color="auto"/>
            </w:tcBorders>
            <w:hideMark/>
          </w:tcPr>
          <w:p w:rsidR="00D96F8A" w:rsidRPr="00CB0E48" w:rsidRDefault="00D96F8A" w:rsidP="007C77DC">
            <w:pPr>
              <w:overflowPunct w:val="0"/>
              <w:adjustRightInd w:val="0"/>
              <w:jc w:val="right"/>
              <w:textAlignment w:val="center"/>
              <w:rPr>
                <w:rFonts w:hAnsi="ＭＳ 明朝"/>
                <w:kern w:val="20"/>
                <w:szCs w:val="21"/>
              </w:rPr>
            </w:pPr>
            <w:r w:rsidRPr="00CB0E48">
              <w:rPr>
                <w:rFonts w:hAnsi="ＭＳ 明朝" w:hint="eastAsia"/>
                <w:kern w:val="20"/>
                <w:szCs w:val="21"/>
              </w:rPr>
              <w:t>５０箇所</w:t>
            </w:r>
          </w:p>
        </w:tc>
      </w:tr>
      <w:tr w:rsidR="00D96F8A" w:rsidRPr="00CB0E48" w:rsidTr="007C77DC">
        <w:tc>
          <w:tcPr>
            <w:tcW w:w="4807" w:type="dxa"/>
            <w:tcBorders>
              <w:top w:val="single" w:sz="8" w:space="0" w:color="auto"/>
              <w:left w:val="single" w:sz="8" w:space="0" w:color="auto"/>
              <w:bottom w:val="single" w:sz="8" w:space="0" w:color="auto"/>
              <w:right w:val="single" w:sz="8" w:space="0" w:color="auto"/>
            </w:tcBorders>
            <w:hideMark/>
          </w:tcPr>
          <w:p w:rsidR="00D96F8A" w:rsidRPr="00CB0E48" w:rsidRDefault="00D96F8A" w:rsidP="007C77DC">
            <w:pPr>
              <w:overflowPunct w:val="0"/>
              <w:adjustRightInd w:val="0"/>
              <w:textAlignment w:val="center"/>
              <w:rPr>
                <w:rFonts w:hAnsi="ＭＳ 明朝"/>
                <w:kern w:val="20"/>
                <w:szCs w:val="21"/>
              </w:rPr>
            </w:pPr>
            <w:r w:rsidRPr="00CB0E48">
              <w:rPr>
                <w:rFonts w:hAnsi="ＭＳ 明朝" w:hint="eastAsia"/>
                <w:kern w:val="20"/>
                <w:szCs w:val="21"/>
              </w:rPr>
              <w:t>導・送・配水管切替の弁操作（時間外）</w:t>
            </w:r>
          </w:p>
        </w:tc>
        <w:tc>
          <w:tcPr>
            <w:tcW w:w="2126" w:type="dxa"/>
            <w:tcBorders>
              <w:top w:val="single" w:sz="8" w:space="0" w:color="auto"/>
              <w:left w:val="single" w:sz="8" w:space="0" w:color="auto"/>
              <w:bottom w:val="single" w:sz="8" w:space="0" w:color="auto"/>
              <w:right w:val="single" w:sz="8" w:space="0" w:color="auto"/>
            </w:tcBorders>
            <w:hideMark/>
          </w:tcPr>
          <w:p w:rsidR="00D96F8A" w:rsidRPr="00CB0E48" w:rsidRDefault="00D96F8A" w:rsidP="007C77DC">
            <w:pPr>
              <w:overflowPunct w:val="0"/>
              <w:adjustRightInd w:val="0"/>
              <w:jc w:val="right"/>
              <w:textAlignment w:val="center"/>
              <w:rPr>
                <w:rFonts w:hAnsi="ＭＳ 明朝"/>
                <w:kern w:val="20"/>
                <w:szCs w:val="21"/>
              </w:rPr>
            </w:pPr>
            <w:r w:rsidRPr="00CB0E48">
              <w:rPr>
                <w:rFonts w:hAnsi="ＭＳ 明朝" w:hint="eastAsia"/>
                <w:kern w:val="20"/>
                <w:szCs w:val="21"/>
              </w:rPr>
              <w:t>２５箇所</w:t>
            </w:r>
          </w:p>
        </w:tc>
      </w:tr>
      <w:tr w:rsidR="00D96F8A" w:rsidRPr="00CB0E48" w:rsidTr="007C77DC">
        <w:tc>
          <w:tcPr>
            <w:tcW w:w="4807" w:type="dxa"/>
            <w:tcBorders>
              <w:top w:val="single" w:sz="8" w:space="0" w:color="auto"/>
              <w:left w:val="single" w:sz="8" w:space="0" w:color="auto"/>
              <w:bottom w:val="single" w:sz="8" w:space="0" w:color="auto"/>
              <w:right w:val="single" w:sz="8" w:space="0" w:color="auto"/>
            </w:tcBorders>
            <w:hideMark/>
          </w:tcPr>
          <w:p w:rsidR="00D96F8A" w:rsidRPr="00CB0E48" w:rsidRDefault="00D96F8A" w:rsidP="007C77DC">
            <w:pPr>
              <w:overflowPunct w:val="0"/>
              <w:adjustRightInd w:val="0"/>
              <w:jc w:val="center"/>
              <w:textAlignment w:val="center"/>
              <w:rPr>
                <w:rFonts w:hAnsi="ＭＳ 明朝"/>
                <w:kern w:val="20"/>
                <w:szCs w:val="21"/>
              </w:rPr>
            </w:pPr>
            <w:r w:rsidRPr="00CB0E48">
              <w:rPr>
                <w:rFonts w:hAnsi="ＭＳ 明朝" w:hint="eastAsia"/>
                <w:kern w:val="20"/>
                <w:szCs w:val="21"/>
              </w:rPr>
              <w:t>合計</w:t>
            </w:r>
          </w:p>
        </w:tc>
        <w:tc>
          <w:tcPr>
            <w:tcW w:w="2126" w:type="dxa"/>
            <w:tcBorders>
              <w:top w:val="single" w:sz="8" w:space="0" w:color="auto"/>
              <w:left w:val="single" w:sz="8" w:space="0" w:color="auto"/>
              <w:bottom w:val="single" w:sz="8" w:space="0" w:color="auto"/>
              <w:right w:val="single" w:sz="8" w:space="0" w:color="auto"/>
            </w:tcBorders>
            <w:hideMark/>
          </w:tcPr>
          <w:p w:rsidR="00D96F8A" w:rsidRPr="00CB0E48" w:rsidRDefault="00D96F8A" w:rsidP="007C77DC">
            <w:pPr>
              <w:overflowPunct w:val="0"/>
              <w:adjustRightInd w:val="0"/>
              <w:jc w:val="right"/>
              <w:textAlignment w:val="center"/>
              <w:rPr>
                <w:rFonts w:hAnsi="ＭＳ 明朝"/>
                <w:kern w:val="20"/>
                <w:szCs w:val="21"/>
              </w:rPr>
            </w:pPr>
            <w:r w:rsidRPr="00CB0E48">
              <w:rPr>
                <w:rFonts w:hAnsi="ＭＳ 明朝" w:hint="eastAsia"/>
                <w:kern w:val="20"/>
                <w:szCs w:val="21"/>
              </w:rPr>
              <w:t>７５箇所</w:t>
            </w:r>
          </w:p>
        </w:tc>
      </w:tr>
    </w:tbl>
    <w:p w:rsidR="00E508FA" w:rsidRDefault="00E508FA" w:rsidP="006E304A">
      <w:pPr>
        <w:ind w:firstLineChars="100" w:firstLine="248"/>
        <w:textAlignment w:val="center"/>
        <w:rPr>
          <w:rFonts w:ascii="ＭＳ ゴシック" w:eastAsia="ＭＳ ゴシック" w:hAnsi="ＭＳ ゴシック"/>
          <w:kern w:val="0"/>
        </w:rPr>
      </w:pPr>
    </w:p>
    <w:p w:rsidR="00E508FA" w:rsidRDefault="00E508FA" w:rsidP="006E304A">
      <w:pPr>
        <w:ind w:firstLineChars="100" w:firstLine="248"/>
        <w:textAlignment w:val="center"/>
        <w:rPr>
          <w:rFonts w:ascii="ＭＳ ゴシック" w:eastAsia="ＭＳ ゴシック" w:hAnsi="ＭＳ ゴシック"/>
          <w:kern w:val="0"/>
        </w:rPr>
      </w:pPr>
    </w:p>
    <w:p w:rsidR="00E508FA" w:rsidRDefault="00E508FA" w:rsidP="006E304A">
      <w:pPr>
        <w:ind w:firstLineChars="100" w:firstLine="248"/>
        <w:textAlignment w:val="center"/>
        <w:rPr>
          <w:rFonts w:ascii="ＭＳ ゴシック" w:eastAsia="ＭＳ ゴシック" w:hAnsi="ＭＳ ゴシック"/>
          <w:kern w:val="0"/>
        </w:rPr>
      </w:pPr>
    </w:p>
    <w:p w:rsidR="00D96F8A" w:rsidRPr="00CB0E48" w:rsidRDefault="00D96F8A" w:rsidP="006E304A">
      <w:pPr>
        <w:ind w:firstLineChars="100" w:firstLine="248"/>
        <w:textAlignment w:val="center"/>
        <w:rPr>
          <w:rFonts w:ascii="ＭＳ ゴシック" w:eastAsia="ＭＳ ゴシック" w:hAnsi="ＭＳ ゴシック"/>
          <w:kern w:val="0"/>
        </w:rPr>
      </w:pPr>
      <w:r w:rsidRPr="00CB0E48">
        <w:rPr>
          <w:rFonts w:ascii="ＭＳ ゴシック" w:eastAsia="ＭＳ ゴシック" w:hAnsi="ＭＳ ゴシック" w:hint="eastAsia"/>
          <w:kern w:val="0"/>
        </w:rPr>
        <w:lastRenderedPageBreak/>
        <w:t>表</w:t>
      </w:r>
      <w:r w:rsidR="006E304A">
        <w:rPr>
          <w:rFonts w:ascii="ＭＳ ゴシック" w:eastAsia="ＭＳ ゴシック" w:hAnsi="ＭＳ ゴシック" w:hint="eastAsia"/>
          <w:kern w:val="0"/>
        </w:rPr>
        <w:t>７</w:t>
      </w:r>
    </w:p>
    <w:tbl>
      <w:tblPr>
        <w:tblW w:w="0" w:type="auto"/>
        <w:tblInd w:w="1113" w:type="dxa"/>
        <w:tblBorders>
          <w:top w:val="single" w:sz="8" w:space="0" w:color="auto"/>
          <w:left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21"/>
        <w:gridCol w:w="2320"/>
      </w:tblGrid>
      <w:tr w:rsidR="00D96F8A" w:rsidRPr="00CB0E48" w:rsidTr="00386A9A">
        <w:trPr>
          <w:trHeight w:val="371"/>
        </w:trPr>
        <w:tc>
          <w:tcPr>
            <w:tcW w:w="4621" w:type="dxa"/>
            <w:shd w:val="clear" w:color="auto" w:fill="auto"/>
          </w:tcPr>
          <w:p w:rsidR="00D96F8A" w:rsidRPr="00CB0E48" w:rsidRDefault="00D96F8A" w:rsidP="007C77DC">
            <w:pPr>
              <w:overflowPunct w:val="0"/>
              <w:adjustRightInd w:val="0"/>
              <w:jc w:val="center"/>
              <w:textAlignment w:val="center"/>
              <w:rPr>
                <w:rFonts w:hAnsi="ＭＳ 明朝"/>
                <w:kern w:val="20"/>
                <w:szCs w:val="21"/>
              </w:rPr>
            </w:pPr>
            <w:r w:rsidRPr="00CB0E48">
              <w:rPr>
                <w:rFonts w:hAnsi="ＭＳ 明朝" w:hint="eastAsia"/>
                <w:kern w:val="20"/>
                <w:szCs w:val="21"/>
              </w:rPr>
              <w:t>業務内容</w:t>
            </w:r>
          </w:p>
        </w:tc>
        <w:tc>
          <w:tcPr>
            <w:tcW w:w="2320" w:type="dxa"/>
            <w:shd w:val="clear" w:color="auto" w:fill="auto"/>
          </w:tcPr>
          <w:p w:rsidR="00D96F8A" w:rsidRPr="00CB0E48" w:rsidRDefault="00D96F8A" w:rsidP="007C77DC">
            <w:pPr>
              <w:overflowPunct w:val="0"/>
              <w:adjustRightInd w:val="0"/>
              <w:jc w:val="center"/>
              <w:textAlignment w:val="center"/>
              <w:rPr>
                <w:rFonts w:hAnsi="ＭＳ 明朝"/>
                <w:kern w:val="20"/>
                <w:szCs w:val="21"/>
              </w:rPr>
            </w:pPr>
            <w:r w:rsidRPr="00CB0E48">
              <w:rPr>
                <w:rFonts w:hAnsi="ＭＳ 明朝" w:hint="eastAsia"/>
                <w:kern w:val="20"/>
                <w:szCs w:val="21"/>
              </w:rPr>
              <w:t>年間予定数量</w:t>
            </w:r>
          </w:p>
        </w:tc>
      </w:tr>
      <w:tr w:rsidR="00D96F8A" w:rsidRPr="00CB0E48" w:rsidTr="00386A9A">
        <w:trPr>
          <w:trHeight w:val="745"/>
        </w:trPr>
        <w:tc>
          <w:tcPr>
            <w:tcW w:w="4621" w:type="dxa"/>
            <w:shd w:val="clear" w:color="auto" w:fill="auto"/>
          </w:tcPr>
          <w:p w:rsidR="00D96F8A" w:rsidRPr="00CB0E48" w:rsidRDefault="00D96F8A" w:rsidP="007C77DC">
            <w:pPr>
              <w:overflowPunct w:val="0"/>
              <w:adjustRightInd w:val="0"/>
              <w:textAlignment w:val="center"/>
              <w:rPr>
                <w:rFonts w:hAnsi="ＭＳ 明朝"/>
                <w:kern w:val="20"/>
                <w:szCs w:val="21"/>
              </w:rPr>
            </w:pPr>
            <w:r w:rsidRPr="00CB0E48">
              <w:rPr>
                <w:rFonts w:hAnsi="ＭＳ 明朝" w:hint="eastAsia"/>
                <w:kern w:val="20"/>
                <w:szCs w:val="21"/>
              </w:rPr>
              <w:t>漏水修理</w:t>
            </w:r>
            <w:r w:rsidRPr="00CB0E48">
              <w:rPr>
                <w:rFonts w:hAnsi="ＭＳ 明朝"/>
                <w:kern w:val="20"/>
                <w:szCs w:val="21"/>
              </w:rPr>
              <w:t>（</w:t>
            </w:r>
            <w:r w:rsidRPr="00CB0E48">
              <w:rPr>
                <w:rFonts w:hAnsi="ＭＳ 明朝" w:hint="eastAsia"/>
                <w:kern w:val="20"/>
                <w:szCs w:val="21"/>
              </w:rPr>
              <w:t>導</w:t>
            </w:r>
            <w:r w:rsidRPr="00CB0E48">
              <w:rPr>
                <w:rFonts w:hAnsi="ＭＳ 明朝"/>
                <w:kern w:val="20"/>
                <w:szCs w:val="21"/>
              </w:rPr>
              <w:t>・送・配水管</w:t>
            </w:r>
            <w:r w:rsidRPr="00CB0E48">
              <w:rPr>
                <w:rFonts w:hAnsi="ＭＳ 明朝" w:hint="eastAsia"/>
                <w:kern w:val="20"/>
                <w:szCs w:val="21"/>
              </w:rPr>
              <w:t>、給水管</w:t>
            </w:r>
            <w:r w:rsidRPr="00CB0E48">
              <w:rPr>
                <w:rFonts w:hAnsi="ＭＳ 明朝"/>
                <w:kern w:val="20"/>
                <w:szCs w:val="21"/>
              </w:rPr>
              <w:t>）</w:t>
            </w:r>
            <w:r w:rsidRPr="00CB0E48">
              <w:rPr>
                <w:rFonts w:hAnsi="ＭＳ 明朝" w:hint="eastAsia"/>
                <w:kern w:val="20"/>
                <w:szCs w:val="21"/>
              </w:rPr>
              <w:t>仕切弁</w:t>
            </w:r>
            <w:r w:rsidRPr="00CB0E48">
              <w:rPr>
                <w:rFonts w:hAnsi="ＭＳ 明朝"/>
                <w:kern w:val="20"/>
                <w:szCs w:val="21"/>
              </w:rPr>
              <w:t>操作</w:t>
            </w:r>
            <w:r w:rsidRPr="00CB0E48">
              <w:rPr>
                <w:rFonts w:hAnsi="ＭＳ 明朝" w:hint="eastAsia"/>
                <w:kern w:val="20"/>
                <w:szCs w:val="21"/>
              </w:rPr>
              <w:t>・洗管</w:t>
            </w:r>
          </w:p>
        </w:tc>
        <w:tc>
          <w:tcPr>
            <w:tcW w:w="2320" w:type="dxa"/>
            <w:shd w:val="clear" w:color="auto" w:fill="auto"/>
          </w:tcPr>
          <w:p w:rsidR="00D96F8A" w:rsidRPr="00CB0E48" w:rsidRDefault="00D96F8A" w:rsidP="007C77DC">
            <w:pPr>
              <w:overflowPunct w:val="0"/>
              <w:adjustRightInd w:val="0"/>
              <w:jc w:val="right"/>
              <w:textAlignment w:val="center"/>
              <w:rPr>
                <w:rFonts w:hAnsi="ＭＳ 明朝"/>
                <w:kern w:val="20"/>
                <w:szCs w:val="21"/>
              </w:rPr>
            </w:pPr>
            <w:r w:rsidRPr="00CB0E48">
              <w:rPr>
                <w:rFonts w:hAnsi="ＭＳ 明朝" w:hint="eastAsia"/>
                <w:kern w:val="20"/>
                <w:szCs w:val="21"/>
              </w:rPr>
              <w:t>３２５箇所</w:t>
            </w:r>
          </w:p>
        </w:tc>
      </w:tr>
      <w:tr w:rsidR="00D96F8A" w:rsidRPr="00CB0E48" w:rsidTr="00386A9A">
        <w:trPr>
          <w:trHeight w:val="745"/>
        </w:trPr>
        <w:tc>
          <w:tcPr>
            <w:tcW w:w="4621" w:type="dxa"/>
            <w:shd w:val="clear" w:color="auto" w:fill="auto"/>
          </w:tcPr>
          <w:p w:rsidR="00D96F8A" w:rsidRPr="00CB0E48" w:rsidRDefault="00D96F8A" w:rsidP="007C77DC">
            <w:pPr>
              <w:overflowPunct w:val="0"/>
              <w:adjustRightInd w:val="0"/>
              <w:textAlignment w:val="center"/>
              <w:rPr>
                <w:rFonts w:hAnsi="ＭＳ 明朝"/>
                <w:kern w:val="20"/>
                <w:szCs w:val="21"/>
              </w:rPr>
            </w:pPr>
            <w:r w:rsidRPr="00CB0E48">
              <w:rPr>
                <w:rFonts w:hAnsi="ＭＳ 明朝" w:hint="eastAsia"/>
                <w:kern w:val="20"/>
                <w:szCs w:val="21"/>
              </w:rPr>
              <w:t>漏水修理</w:t>
            </w:r>
            <w:r w:rsidRPr="00CB0E48">
              <w:rPr>
                <w:rFonts w:hAnsi="ＭＳ 明朝"/>
                <w:kern w:val="20"/>
                <w:szCs w:val="21"/>
              </w:rPr>
              <w:t>（</w:t>
            </w:r>
            <w:r w:rsidRPr="00CB0E48">
              <w:rPr>
                <w:rFonts w:hAnsi="ＭＳ 明朝" w:hint="eastAsia"/>
                <w:kern w:val="20"/>
                <w:szCs w:val="21"/>
              </w:rPr>
              <w:t>導</w:t>
            </w:r>
            <w:r w:rsidRPr="00CB0E48">
              <w:rPr>
                <w:rFonts w:hAnsi="ＭＳ 明朝"/>
                <w:kern w:val="20"/>
                <w:szCs w:val="21"/>
              </w:rPr>
              <w:t>・送・配水管</w:t>
            </w:r>
            <w:r w:rsidRPr="00CB0E48">
              <w:rPr>
                <w:rFonts w:hAnsi="ＭＳ 明朝" w:hint="eastAsia"/>
                <w:kern w:val="20"/>
                <w:szCs w:val="21"/>
              </w:rPr>
              <w:t>、給水管</w:t>
            </w:r>
            <w:r w:rsidRPr="00CB0E48">
              <w:rPr>
                <w:rFonts w:hAnsi="ＭＳ 明朝"/>
                <w:kern w:val="20"/>
                <w:szCs w:val="21"/>
              </w:rPr>
              <w:t>）</w:t>
            </w:r>
            <w:r w:rsidRPr="00CB0E48">
              <w:rPr>
                <w:rFonts w:hAnsi="ＭＳ 明朝" w:hint="eastAsia"/>
                <w:kern w:val="20"/>
                <w:szCs w:val="21"/>
              </w:rPr>
              <w:t>仕切弁</w:t>
            </w:r>
            <w:r w:rsidRPr="00CB0E48">
              <w:rPr>
                <w:rFonts w:hAnsi="ＭＳ 明朝"/>
                <w:kern w:val="20"/>
                <w:szCs w:val="21"/>
              </w:rPr>
              <w:t>操作・洗管</w:t>
            </w:r>
            <w:r w:rsidRPr="00CB0E48">
              <w:rPr>
                <w:rFonts w:hAnsi="ＭＳ 明朝" w:hint="eastAsia"/>
                <w:kern w:val="20"/>
                <w:szCs w:val="21"/>
              </w:rPr>
              <w:t>（時間外）</w:t>
            </w:r>
          </w:p>
        </w:tc>
        <w:tc>
          <w:tcPr>
            <w:tcW w:w="2320" w:type="dxa"/>
            <w:shd w:val="clear" w:color="auto" w:fill="auto"/>
          </w:tcPr>
          <w:p w:rsidR="00D96F8A" w:rsidRPr="00CB0E48" w:rsidRDefault="00D96F8A" w:rsidP="007C77DC">
            <w:pPr>
              <w:overflowPunct w:val="0"/>
              <w:adjustRightInd w:val="0"/>
              <w:jc w:val="right"/>
              <w:textAlignment w:val="center"/>
              <w:rPr>
                <w:rFonts w:hAnsi="ＭＳ 明朝"/>
                <w:kern w:val="20"/>
                <w:szCs w:val="21"/>
              </w:rPr>
            </w:pPr>
            <w:r w:rsidRPr="00CB0E48">
              <w:rPr>
                <w:rFonts w:hAnsi="ＭＳ 明朝" w:hint="eastAsia"/>
                <w:kern w:val="20"/>
                <w:szCs w:val="21"/>
              </w:rPr>
              <w:t>１７５箇所</w:t>
            </w:r>
          </w:p>
        </w:tc>
      </w:tr>
      <w:tr w:rsidR="00526ED2" w:rsidRPr="00CB0E48" w:rsidTr="00526ED2">
        <w:trPr>
          <w:trHeight w:val="598"/>
        </w:trPr>
        <w:tc>
          <w:tcPr>
            <w:tcW w:w="4621" w:type="dxa"/>
            <w:shd w:val="clear" w:color="auto" w:fill="auto"/>
          </w:tcPr>
          <w:p w:rsidR="00526ED2" w:rsidRPr="00CB0E48" w:rsidRDefault="00463985" w:rsidP="00463985">
            <w:pPr>
              <w:overflowPunct w:val="0"/>
              <w:adjustRightInd w:val="0"/>
              <w:textAlignment w:val="center"/>
              <w:rPr>
                <w:rFonts w:hAnsi="ＭＳ 明朝"/>
                <w:kern w:val="20"/>
                <w:szCs w:val="21"/>
              </w:rPr>
            </w:pPr>
            <w:r>
              <w:rPr>
                <w:rFonts w:hAnsi="ＭＳ 明朝" w:hint="eastAsia"/>
                <w:kern w:val="20"/>
                <w:szCs w:val="21"/>
              </w:rPr>
              <w:t>上記の漏水修理における現地調査</w:t>
            </w:r>
          </w:p>
        </w:tc>
        <w:tc>
          <w:tcPr>
            <w:tcW w:w="2320" w:type="dxa"/>
            <w:shd w:val="clear" w:color="auto" w:fill="auto"/>
          </w:tcPr>
          <w:p w:rsidR="00526ED2" w:rsidRPr="00CB0E48" w:rsidRDefault="00526ED2" w:rsidP="00526ED2">
            <w:pPr>
              <w:overflowPunct w:val="0"/>
              <w:adjustRightInd w:val="0"/>
              <w:jc w:val="right"/>
              <w:textAlignment w:val="center"/>
              <w:rPr>
                <w:rFonts w:hAnsi="ＭＳ 明朝"/>
                <w:kern w:val="20"/>
                <w:szCs w:val="21"/>
              </w:rPr>
            </w:pPr>
            <w:r>
              <w:rPr>
                <w:rFonts w:hAnsi="ＭＳ 明朝" w:hint="eastAsia"/>
                <w:kern w:val="20"/>
                <w:szCs w:val="21"/>
              </w:rPr>
              <w:t>５</w:t>
            </w:r>
            <w:r w:rsidRPr="00CB0E48">
              <w:rPr>
                <w:rFonts w:hAnsi="ＭＳ 明朝" w:hint="eastAsia"/>
                <w:kern w:val="20"/>
                <w:szCs w:val="21"/>
              </w:rPr>
              <w:t>００箇所</w:t>
            </w:r>
          </w:p>
        </w:tc>
      </w:tr>
      <w:tr w:rsidR="00526ED2" w:rsidRPr="00CB0E48" w:rsidTr="007C77DC">
        <w:tblPrEx>
          <w:tblBorders>
            <w:top w:val="single" w:sz="4" w:space="0" w:color="auto"/>
            <w:left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3"/>
        </w:trPr>
        <w:tc>
          <w:tcPr>
            <w:tcW w:w="6941" w:type="dxa"/>
            <w:gridSpan w:val="2"/>
          </w:tcPr>
          <w:p w:rsidR="00526ED2" w:rsidRPr="00CB0E48" w:rsidRDefault="00526ED2" w:rsidP="00526ED2">
            <w:pPr>
              <w:textAlignment w:val="center"/>
              <w:rPr>
                <w:rFonts w:hAnsi="ＭＳ 明朝"/>
                <w:kern w:val="0"/>
              </w:rPr>
            </w:pPr>
          </w:p>
        </w:tc>
      </w:tr>
    </w:tbl>
    <w:p w:rsidR="00386A9A" w:rsidRPr="00CB0E48" w:rsidRDefault="00386A9A" w:rsidP="006E304A">
      <w:pPr>
        <w:ind w:firstLineChars="100" w:firstLine="248"/>
        <w:textAlignment w:val="center"/>
        <w:rPr>
          <w:rFonts w:hAnsi="ＭＳ 明朝"/>
          <w:kern w:val="0"/>
        </w:rPr>
      </w:pPr>
      <w:r w:rsidRPr="00CB0E48">
        <w:rPr>
          <w:rFonts w:ascii="ＭＳ ゴシック" w:eastAsia="ＭＳ ゴシック" w:hAnsi="ＭＳ ゴシック" w:hint="eastAsia"/>
          <w:kern w:val="0"/>
        </w:rPr>
        <w:t>表</w:t>
      </w:r>
      <w:r w:rsidR="006E304A">
        <w:rPr>
          <w:rFonts w:ascii="ＭＳ ゴシック" w:eastAsia="ＭＳ ゴシック" w:hAnsi="ＭＳ ゴシック" w:hint="eastAsia"/>
          <w:kern w:val="0"/>
        </w:rPr>
        <w:t>８</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16"/>
        <w:gridCol w:w="2317"/>
      </w:tblGrid>
      <w:tr w:rsidR="00386A9A" w:rsidRPr="00CB0E48" w:rsidTr="007C77DC">
        <w:tc>
          <w:tcPr>
            <w:tcW w:w="4616" w:type="dxa"/>
            <w:shd w:val="clear" w:color="auto" w:fill="auto"/>
          </w:tcPr>
          <w:p w:rsidR="00386A9A" w:rsidRPr="00CB0E48" w:rsidRDefault="00386A9A" w:rsidP="007C77DC">
            <w:pPr>
              <w:overflowPunct w:val="0"/>
              <w:adjustRightInd w:val="0"/>
              <w:jc w:val="center"/>
              <w:textAlignment w:val="center"/>
              <w:rPr>
                <w:rFonts w:hAnsi="ＭＳ 明朝"/>
                <w:kern w:val="20"/>
                <w:szCs w:val="21"/>
              </w:rPr>
            </w:pPr>
            <w:r w:rsidRPr="00CB0E48">
              <w:rPr>
                <w:rFonts w:hAnsi="ＭＳ 明朝" w:hint="eastAsia"/>
                <w:kern w:val="20"/>
                <w:szCs w:val="21"/>
              </w:rPr>
              <w:t>業務内容</w:t>
            </w:r>
          </w:p>
        </w:tc>
        <w:tc>
          <w:tcPr>
            <w:tcW w:w="2317" w:type="dxa"/>
            <w:shd w:val="clear" w:color="auto" w:fill="auto"/>
          </w:tcPr>
          <w:p w:rsidR="00386A9A" w:rsidRPr="00CB0E48" w:rsidRDefault="00386A9A" w:rsidP="007C77DC">
            <w:pPr>
              <w:overflowPunct w:val="0"/>
              <w:adjustRightInd w:val="0"/>
              <w:jc w:val="center"/>
              <w:textAlignment w:val="center"/>
              <w:rPr>
                <w:rFonts w:hAnsi="ＭＳ 明朝"/>
                <w:kern w:val="20"/>
                <w:szCs w:val="21"/>
              </w:rPr>
            </w:pPr>
            <w:r w:rsidRPr="00CB0E48">
              <w:rPr>
                <w:rFonts w:hAnsi="ＭＳ 明朝" w:hint="eastAsia"/>
                <w:kern w:val="20"/>
                <w:szCs w:val="21"/>
              </w:rPr>
              <w:t>年間予定数量</w:t>
            </w:r>
          </w:p>
        </w:tc>
      </w:tr>
      <w:tr w:rsidR="00386A9A" w:rsidRPr="00CB0E48" w:rsidTr="007C77DC">
        <w:tc>
          <w:tcPr>
            <w:tcW w:w="4616" w:type="dxa"/>
            <w:shd w:val="clear" w:color="auto" w:fill="auto"/>
          </w:tcPr>
          <w:p w:rsidR="00386A9A" w:rsidRPr="00CB0E48" w:rsidRDefault="00386A9A" w:rsidP="007C77DC">
            <w:pPr>
              <w:overflowPunct w:val="0"/>
              <w:adjustRightInd w:val="0"/>
              <w:textAlignment w:val="center"/>
              <w:rPr>
                <w:rFonts w:hAnsi="ＭＳ 明朝"/>
                <w:kern w:val="20"/>
                <w:szCs w:val="21"/>
              </w:rPr>
            </w:pPr>
            <w:r>
              <w:rPr>
                <w:rFonts w:hAnsi="ＭＳ 明朝" w:hint="eastAsia"/>
                <w:kern w:val="20"/>
                <w:szCs w:val="21"/>
              </w:rPr>
              <w:t xml:space="preserve"> </w:t>
            </w:r>
            <w:r w:rsidRPr="00CB0E48">
              <w:rPr>
                <w:rFonts w:hAnsi="ＭＳ 明朝" w:hint="eastAsia"/>
                <w:kern w:val="20"/>
                <w:szCs w:val="21"/>
              </w:rPr>
              <w:t>管路の</w:t>
            </w:r>
            <w:r w:rsidRPr="00CB0E48">
              <w:rPr>
                <w:rFonts w:hAnsi="ＭＳ 明朝"/>
                <w:kern w:val="20"/>
                <w:szCs w:val="21"/>
              </w:rPr>
              <w:t>現場立会</w:t>
            </w:r>
          </w:p>
        </w:tc>
        <w:tc>
          <w:tcPr>
            <w:tcW w:w="2317" w:type="dxa"/>
            <w:shd w:val="clear" w:color="auto" w:fill="auto"/>
          </w:tcPr>
          <w:p w:rsidR="00386A9A" w:rsidRPr="00CB0E48" w:rsidRDefault="00386A9A" w:rsidP="007C77DC">
            <w:pPr>
              <w:overflowPunct w:val="0"/>
              <w:adjustRightInd w:val="0"/>
              <w:jc w:val="right"/>
              <w:textAlignment w:val="center"/>
              <w:rPr>
                <w:rFonts w:hAnsi="ＭＳ 明朝"/>
                <w:kern w:val="20"/>
                <w:szCs w:val="21"/>
              </w:rPr>
            </w:pPr>
            <w:r w:rsidRPr="00CB0E48">
              <w:rPr>
                <w:rFonts w:hAnsi="ＭＳ 明朝" w:hint="eastAsia"/>
                <w:kern w:val="20"/>
                <w:szCs w:val="21"/>
              </w:rPr>
              <w:t>９５箇所</w:t>
            </w:r>
          </w:p>
        </w:tc>
      </w:tr>
      <w:tr w:rsidR="00386A9A" w:rsidRPr="00CB0E48" w:rsidTr="007C77DC">
        <w:tc>
          <w:tcPr>
            <w:tcW w:w="4616" w:type="dxa"/>
            <w:shd w:val="clear" w:color="auto" w:fill="auto"/>
          </w:tcPr>
          <w:p w:rsidR="00386A9A" w:rsidRPr="00CB0E48" w:rsidRDefault="00386A9A" w:rsidP="007C77DC">
            <w:pPr>
              <w:overflowPunct w:val="0"/>
              <w:adjustRightInd w:val="0"/>
              <w:textAlignment w:val="center"/>
              <w:rPr>
                <w:rFonts w:hAnsi="ＭＳ 明朝"/>
                <w:kern w:val="20"/>
                <w:szCs w:val="21"/>
              </w:rPr>
            </w:pPr>
            <w:r>
              <w:rPr>
                <w:rFonts w:hAnsi="ＭＳ 明朝" w:hint="eastAsia"/>
                <w:kern w:val="20"/>
                <w:szCs w:val="21"/>
              </w:rPr>
              <w:t xml:space="preserve"> </w:t>
            </w:r>
            <w:r w:rsidRPr="00CB0E48">
              <w:rPr>
                <w:rFonts w:hAnsi="ＭＳ 明朝" w:hint="eastAsia"/>
                <w:kern w:val="20"/>
                <w:szCs w:val="21"/>
              </w:rPr>
              <w:t>管路の</w:t>
            </w:r>
            <w:r w:rsidRPr="00CB0E48">
              <w:rPr>
                <w:rFonts w:hAnsi="ＭＳ 明朝"/>
                <w:kern w:val="20"/>
                <w:szCs w:val="21"/>
              </w:rPr>
              <w:t>現場立会</w:t>
            </w:r>
            <w:r w:rsidRPr="00CB0E48">
              <w:rPr>
                <w:rFonts w:hAnsi="ＭＳ 明朝" w:hint="eastAsia"/>
                <w:kern w:val="20"/>
                <w:szCs w:val="21"/>
              </w:rPr>
              <w:t>（時間外）</w:t>
            </w:r>
          </w:p>
        </w:tc>
        <w:tc>
          <w:tcPr>
            <w:tcW w:w="2317" w:type="dxa"/>
            <w:shd w:val="clear" w:color="auto" w:fill="auto"/>
          </w:tcPr>
          <w:p w:rsidR="00386A9A" w:rsidRPr="00CB0E48" w:rsidRDefault="00386A9A" w:rsidP="007C77DC">
            <w:pPr>
              <w:overflowPunct w:val="0"/>
              <w:adjustRightInd w:val="0"/>
              <w:jc w:val="right"/>
              <w:textAlignment w:val="center"/>
              <w:rPr>
                <w:rFonts w:hAnsi="ＭＳ 明朝"/>
                <w:kern w:val="20"/>
                <w:szCs w:val="21"/>
              </w:rPr>
            </w:pPr>
            <w:r w:rsidRPr="00CB0E48">
              <w:rPr>
                <w:rFonts w:hAnsi="ＭＳ 明朝" w:hint="eastAsia"/>
                <w:kern w:val="20"/>
                <w:szCs w:val="21"/>
              </w:rPr>
              <w:t>５箇所</w:t>
            </w:r>
          </w:p>
        </w:tc>
      </w:tr>
      <w:tr w:rsidR="00386A9A" w:rsidRPr="00CB0E48" w:rsidTr="007C77DC">
        <w:tc>
          <w:tcPr>
            <w:tcW w:w="4616" w:type="dxa"/>
            <w:shd w:val="clear" w:color="auto" w:fill="auto"/>
          </w:tcPr>
          <w:p w:rsidR="00386A9A" w:rsidRPr="00CB0E48" w:rsidRDefault="00386A9A" w:rsidP="007C77DC">
            <w:pPr>
              <w:overflowPunct w:val="0"/>
              <w:adjustRightInd w:val="0"/>
              <w:jc w:val="center"/>
              <w:textAlignment w:val="center"/>
              <w:rPr>
                <w:rFonts w:hAnsi="ＭＳ 明朝"/>
                <w:kern w:val="20"/>
                <w:szCs w:val="21"/>
              </w:rPr>
            </w:pPr>
            <w:r w:rsidRPr="00CB0E48">
              <w:rPr>
                <w:rFonts w:hAnsi="ＭＳ 明朝" w:hint="eastAsia"/>
                <w:kern w:val="20"/>
                <w:szCs w:val="21"/>
              </w:rPr>
              <w:t>合計</w:t>
            </w:r>
          </w:p>
        </w:tc>
        <w:tc>
          <w:tcPr>
            <w:tcW w:w="2317" w:type="dxa"/>
            <w:shd w:val="clear" w:color="auto" w:fill="auto"/>
          </w:tcPr>
          <w:p w:rsidR="00386A9A" w:rsidRPr="00CB0E48" w:rsidRDefault="00386A9A" w:rsidP="007C77DC">
            <w:pPr>
              <w:overflowPunct w:val="0"/>
              <w:adjustRightInd w:val="0"/>
              <w:jc w:val="right"/>
              <w:textAlignment w:val="center"/>
              <w:rPr>
                <w:rFonts w:hAnsi="ＭＳ 明朝"/>
                <w:kern w:val="20"/>
                <w:szCs w:val="21"/>
              </w:rPr>
            </w:pPr>
            <w:r w:rsidRPr="00CB0E48">
              <w:rPr>
                <w:rFonts w:hAnsi="ＭＳ 明朝" w:hint="eastAsia"/>
                <w:kern w:val="20"/>
                <w:szCs w:val="21"/>
              </w:rPr>
              <w:t>１００箇所</w:t>
            </w:r>
          </w:p>
        </w:tc>
      </w:tr>
    </w:tbl>
    <w:p w:rsidR="00E1120F" w:rsidRDefault="00E1120F" w:rsidP="00386A9A">
      <w:pPr>
        <w:ind w:leftChars="100" w:left="744" w:hangingChars="200" w:hanging="496"/>
        <w:textAlignment w:val="center"/>
        <w:rPr>
          <w:rFonts w:ascii="ＭＳ ゴシック" w:eastAsia="ＭＳ ゴシック" w:hAnsi="ＭＳ ゴシック"/>
          <w:kern w:val="0"/>
        </w:rPr>
      </w:pPr>
    </w:p>
    <w:p w:rsidR="00386A9A" w:rsidRPr="00CB0E48" w:rsidRDefault="00386A9A" w:rsidP="00386A9A">
      <w:pPr>
        <w:ind w:leftChars="100" w:left="744" w:hangingChars="200" w:hanging="496"/>
        <w:textAlignment w:val="center"/>
        <w:rPr>
          <w:rFonts w:ascii="ＭＳ ゴシック" w:eastAsia="ＭＳ ゴシック" w:hAnsi="ＭＳ ゴシック"/>
          <w:kern w:val="0"/>
        </w:rPr>
      </w:pPr>
      <w:r w:rsidRPr="00CB0E48">
        <w:rPr>
          <w:rFonts w:ascii="ＭＳ ゴシック" w:eastAsia="ＭＳ ゴシック" w:hAnsi="ＭＳ ゴシック" w:hint="eastAsia"/>
          <w:kern w:val="0"/>
        </w:rPr>
        <w:t>表</w:t>
      </w:r>
      <w:r w:rsidR="006E304A">
        <w:rPr>
          <w:rFonts w:ascii="ＭＳ ゴシック" w:eastAsia="ＭＳ ゴシック" w:hAnsi="ＭＳ ゴシック" w:hint="eastAsia"/>
          <w:kern w:val="0"/>
        </w:rPr>
        <w:t>９</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16"/>
        <w:gridCol w:w="2317"/>
      </w:tblGrid>
      <w:tr w:rsidR="00386A9A" w:rsidRPr="00CB0E48" w:rsidTr="007C77DC">
        <w:tc>
          <w:tcPr>
            <w:tcW w:w="4616" w:type="dxa"/>
            <w:shd w:val="clear" w:color="auto" w:fill="auto"/>
          </w:tcPr>
          <w:p w:rsidR="00386A9A" w:rsidRPr="00CB0E48" w:rsidRDefault="00386A9A" w:rsidP="007C77DC">
            <w:pPr>
              <w:overflowPunct w:val="0"/>
              <w:adjustRightInd w:val="0"/>
              <w:jc w:val="center"/>
              <w:textAlignment w:val="center"/>
              <w:rPr>
                <w:rFonts w:hAnsi="ＭＳ 明朝"/>
                <w:kern w:val="20"/>
                <w:szCs w:val="21"/>
              </w:rPr>
            </w:pPr>
            <w:r w:rsidRPr="00CB0E48">
              <w:rPr>
                <w:rFonts w:hAnsi="ＭＳ 明朝" w:hint="eastAsia"/>
                <w:kern w:val="20"/>
                <w:szCs w:val="21"/>
              </w:rPr>
              <w:t>業務内容</w:t>
            </w:r>
          </w:p>
        </w:tc>
        <w:tc>
          <w:tcPr>
            <w:tcW w:w="2317" w:type="dxa"/>
            <w:shd w:val="clear" w:color="auto" w:fill="auto"/>
          </w:tcPr>
          <w:p w:rsidR="00386A9A" w:rsidRPr="00CB0E48" w:rsidRDefault="00386A9A" w:rsidP="007C77DC">
            <w:pPr>
              <w:overflowPunct w:val="0"/>
              <w:adjustRightInd w:val="0"/>
              <w:jc w:val="center"/>
              <w:textAlignment w:val="center"/>
              <w:rPr>
                <w:rFonts w:hAnsi="ＭＳ 明朝"/>
                <w:kern w:val="20"/>
                <w:szCs w:val="21"/>
              </w:rPr>
            </w:pPr>
            <w:r w:rsidRPr="00CB0E48">
              <w:rPr>
                <w:rFonts w:hAnsi="ＭＳ 明朝" w:hint="eastAsia"/>
                <w:kern w:val="20"/>
                <w:szCs w:val="21"/>
              </w:rPr>
              <w:t>年間予定数量</w:t>
            </w:r>
          </w:p>
        </w:tc>
      </w:tr>
      <w:tr w:rsidR="00386A9A" w:rsidRPr="00CB0E48" w:rsidTr="007C77DC">
        <w:tc>
          <w:tcPr>
            <w:tcW w:w="4616" w:type="dxa"/>
            <w:shd w:val="clear" w:color="auto" w:fill="auto"/>
          </w:tcPr>
          <w:p w:rsidR="00386A9A" w:rsidRPr="00CB0E48" w:rsidRDefault="00386A9A" w:rsidP="007C77DC">
            <w:pPr>
              <w:overflowPunct w:val="0"/>
              <w:adjustRightInd w:val="0"/>
              <w:textAlignment w:val="center"/>
              <w:rPr>
                <w:rFonts w:hAnsi="ＭＳ 明朝"/>
                <w:kern w:val="20"/>
                <w:szCs w:val="21"/>
              </w:rPr>
            </w:pPr>
            <w:r w:rsidRPr="00CB0E48">
              <w:rPr>
                <w:rFonts w:hAnsi="ＭＳ 明朝" w:hint="eastAsia"/>
                <w:kern w:val="20"/>
                <w:szCs w:val="21"/>
              </w:rPr>
              <w:t>給水装置関係現場</w:t>
            </w:r>
            <w:r w:rsidRPr="00CB0E48">
              <w:rPr>
                <w:rFonts w:hAnsi="ＭＳ 明朝"/>
                <w:kern w:val="20"/>
                <w:szCs w:val="21"/>
              </w:rPr>
              <w:t>対応</w:t>
            </w:r>
            <w:r w:rsidRPr="00CB0E48">
              <w:rPr>
                <w:rFonts w:hAnsi="ＭＳ 明朝" w:hint="eastAsia"/>
                <w:kern w:val="20"/>
                <w:szCs w:val="21"/>
              </w:rPr>
              <w:t>等</w:t>
            </w:r>
          </w:p>
        </w:tc>
        <w:tc>
          <w:tcPr>
            <w:tcW w:w="2317" w:type="dxa"/>
            <w:shd w:val="clear" w:color="auto" w:fill="auto"/>
          </w:tcPr>
          <w:p w:rsidR="00386A9A" w:rsidRPr="00CB0E48" w:rsidRDefault="00386A9A" w:rsidP="007C77DC">
            <w:pPr>
              <w:overflowPunct w:val="0"/>
              <w:adjustRightInd w:val="0"/>
              <w:jc w:val="right"/>
              <w:textAlignment w:val="center"/>
              <w:rPr>
                <w:rFonts w:hAnsi="ＭＳ 明朝"/>
                <w:kern w:val="20"/>
                <w:szCs w:val="21"/>
              </w:rPr>
            </w:pPr>
            <w:r w:rsidRPr="00CB0E48">
              <w:rPr>
                <w:rFonts w:hAnsi="ＭＳ 明朝" w:hint="eastAsia"/>
                <w:kern w:val="20"/>
                <w:szCs w:val="21"/>
              </w:rPr>
              <w:t>９５件</w:t>
            </w:r>
          </w:p>
        </w:tc>
      </w:tr>
      <w:tr w:rsidR="00386A9A" w:rsidRPr="00CB0E48" w:rsidTr="007C77DC">
        <w:tc>
          <w:tcPr>
            <w:tcW w:w="4616" w:type="dxa"/>
            <w:shd w:val="clear" w:color="auto" w:fill="auto"/>
          </w:tcPr>
          <w:p w:rsidR="00386A9A" w:rsidRPr="00CB0E48" w:rsidRDefault="00386A9A" w:rsidP="007C77DC">
            <w:pPr>
              <w:overflowPunct w:val="0"/>
              <w:adjustRightInd w:val="0"/>
              <w:textAlignment w:val="center"/>
              <w:rPr>
                <w:rFonts w:hAnsi="ＭＳ 明朝"/>
                <w:kern w:val="20"/>
                <w:szCs w:val="21"/>
              </w:rPr>
            </w:pPr>
            <w:r w:rsidRPr="00CB0E48">
              <w:rPr>
                <w:rFonts w:hAnsi="ＭＳ 明朝" w:hint="eastAsia"/>
                <w:kern w:val="20"/>
                <w:szCs w:val="21"/>
              </w:rPr>
              <w:t>給水装置関係現場</w:t>
            </w:r>
            <w:r w:rsidRPr="00CB0E48">
              <w:rPr>
                <w:rFonts w:hAnsi="ＭＳ 明朝"/>
                <w:kern w:val="20"/>
                <w:szCs w:val="21"/>
              </w:rPr>
              <w:t>対応</w:t>
            </w:r>
            <w:r w:rsidRPr="00CB0E48">
              <w:rPr>
                <w:rFonts w:hAnsi="ＭＳ 明朝" w:hint="eastAsia"/>
                <w:kern w:val="20"/>
                <w:szCs w:val="21"/>
              </w:rPr>
              <w:t>等（時間外）</w:t>
            </w:r>
          </w:p>
        </w:tc>
        <w:tc>
          <w:tcPr>
            <w:tcW w:w="2317" w:type="dxa"/>
            <w:shd w:val="clear" w:color="auto" w:fill="auto"/>
          </w:tcPr>
          <w:p w:rsidR="00386A9A" w:rsidRPr="00CB0E48" w:rsidRDefault="00386A9A" w:rsidP="007C77DC">
            <w:pPr>
              <w:overflowPunct w:val="0"/>
              <w:adjustRightInd w:val="0"/>
              <w:jc w:val="right"/>
              <w:textAlignment w:val="center"/>
              <w:rPr>
                <w:rFonts w:hAnsi="ＭＳ 明朝"/>
                <w:kern w:val="20"/>
                <w:szCs w:val="21"/>
              </w:rPr>
            </w:pPr>
            <w:r w:rsidRPr="00CB0E48">
              <w:rPr>
                <w:rFonts w:hAnsi="ＭＳ 明朝" w:hint="eastAsia"/>
                <w:kern w:val="20"/>
                <w:szCs w:val="21"/>
              </w:rPr>
              <w:t>５件</w:t>
            </w:r>
          </w:p>
        </w:tc>
      </w:tr>
      <w:tr w:rsidR="00386A9A" w:rsidRPr="00CB0E48" w:rsidTr="007C77DC">
        <w:tc>
          <w:tcPr>
            <w:tcW w:w="4616" w:type="dxa"/>
            <w:shd w:val="clear" w:color="auto" w:fill="auto"/>
          </w:tcPr>
          <w:p w:rsidR="00386A9A" w:rsidRPr="00CB0E48" w:rsidRDefault="00386A9A" w:rsidP="007C77DC">
            <w:pPr>
              <w:overflowPunct w:val="0"/>
              <w:adjustRightInd w:val="0"/>
              <w:jc w:val="center"/>
              <w:textAlignment w:val="center"/>
              <w:rPr>
                <w:rFonts w:hAnsi="ＭＳ 明朝"/>
                <w:kern w:val="20"/>
                <w:szCs w:val="21"/>
              </w:rPr>
            </w:pPr>
            <w:r w:rsidRPr="00CB0E48">
              <w:rPr>
                <w:rFonts w:hAnsi="ＭＳ 明朝" w:hint="eastAsia"/>
                <w:kern w:val="20"/>
                <w:szCs w:val="21"/>
              </w:rPr>
              <w:t>合計</w:t>
            </w:r>
          </w:p>
        </w:tc>
        <w:tc>
          <w:tcPr>
            <w:tcW w:w="2317" w:type="dxa"/>
            <w:shd w:val="clear" w:color="auto" w:fill="auto"/>
          </w:tcPr>
          <w:p w:rsidR="00386A9A" w:rsidRPr="00CB0E48" w:rsidRDefault="00386A9A" w:rsidP="007C77DC">
            <w:pPr>
              <w:overflowPunct w:val="0"/>
              <w:adjustRightInd w:val="0"/>
              <w:jc w:val="right"/>
              <w:textAlignment w:val="center"/>
              <w:rPr>
                <w:rFonts w:hAnsi="ＭＳ 明朝"/>
                <w:kern w:val="20"/>
                <w:szCs w:val="21"/>
              </w:rPr>
            </w:pPr>
            <w:r w:rsidRPr="00CB0E48">
              <w:rPr>
                <w:rFonts w:hAnsi="ＭＳ 明朝" w:hint="eastAsia"/>
                <w:kern w:val="20"/>
                <w:szCs w:val="21"/>
              </w:rPr>
              <w:t>１００件</w:t>
            </w:r>
          </w:p>
        </w:tc>
      </w:tr>
    </w:tbl>
    <w:p w:rsidR="00E1120F" w:rsidRDefault="00E1120F" w:rsidP="00AD0DBE">
      <w:pPr>
        <w:ind w:firstLineChars="100" w:firstLine="248"/>
        <w:textAlignment w:val="center"/>
        <w:rPr>
          <w:rFonts w:ascii="ＭＳ ゴシック" w:eastAsia="ＭＳ ゴシック" w:hAnsi="ＭＳ ゴシック"/>
          <w:kern w:val="0"/>
        </w:rPr>
      </w:pPr>
    </w:p>
    <w:p w:rsidR="00AD0DBE" w:rsidRPr="00CB0E48" w:rsidRDefault="00AD0DBE" w:rsidP="00AD0DBE">
      <w:pPr>
        <w:ind w:firstLineChars="100" w:firstLine="248"/>
        <w:textAlignment w:val="center"/>
        <w:rPr>
          <w:rFonts w:hAnsi="ＭＳ 明朝"/>
          <w:kern w:val="0"/>
        </w:rPr>
      </w:pPr>
      <w:r w:rsidRPr="00CB0E48">
        <w:rPr>
          <w:rFonts w:ascii="ＭＳ ゴシック" w:eastAsia="ＭＳ ゴシック" w:hAnsi="ＭＳ ゴシック" w:hint="eastAsia"/>
          <w:kern w:val="0"/>
        </w:rPr>
        <w:t>表</w:t>
      </w:r>
      <w:r w:rsidR="006E304A">
        <w:rPr>
          <w:rFonts w:ascii="ＭＳ ゴシック" w:eastAsia="ＭＳ ゴシック" w:hAnsi="ＭＳ ゴシック" w:hint="eastAsia"/>
          <w:kern w:val="0"/>
        </w:rPr>
        <w:t>１０</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16"/>
        <w:gridCol w:w="2317"/>
      </w:tblGrid>
      <w:tr w:rsidR="00AD0DBE" w:rsidRPr="00CB0E48" w:rsidTr="007C77DC">
        <w:tc>
          <w:tcPr>
            <w:tcW w:w="4616" w:type="dxa"/>
            <w:shd w:val="clear" w:color="auto" w:fill="auto"/>
          </w:tcPr>
          <w:p w:rsidR="00AD0DBE" w:rsidRPr="00CB0E48" w:rsidRDefault="00AD0DBE" w:rsidP="007C77DC">
            <w:pPr>
              <w:overflowPunct w:val="0"/>
              <w:adjustRightInd w:val="0"/>
              <w:jc w:val="center"/>
              <w:textAlignment w:val="center"/>
              <w:rPr>
                <w:rFonts w:hAnsi="ＭＳ 明朝"/>
                <w:kern w:val="20"/>
                <w:szCs w:val="21"/>
              </w:rPr>
            </w:pPr>
            <w:r w:rsidRPr="00CB0E48">
              <w:rPr>
                <w:rFonts w:hAnsi="ＭＳ 明朝" w:hint="eastAsia"/>
                <w:kern w:val="20"/>
                <w:szCs w:val="21"/>
              </w:rPr>
              <w:t>業務内容</w:t>
            </w:r>
          </w:p>
        </w:tc>
        <w:tc>
          <w:tcPr>
            <w:tcW w:w="2317" w:type="dxa"/>
            <w:shd w:val="clear" w:color="auto" w:fill="auto"/>
          </w:tcPr>
          <w:p w:rsidR="00AD0DBE" w:rsidRPr="00CB0E48" w:rsidRDefault="00AD0DBE" w:rsidP="007C77DC">
            <w:pPr>
              <w:overflowPunct w:val="0"/>
              <w:adjustRightInd w:val="0"/>
              <w:jc w:val="center"/>
              <w:textAlignment w:val="center"/>
              <w:rPr>
                <w:rFonts w:hAnsi="ＭＳ 明朝"/>
                <w:kern w:val="20"/>
                <w:szCs w:val="21"/>
              </w:rPr>
            </w:pPr>
            <w:r w:rsidRPr="00CB0E48">
              <w:rPr>
                <w:rFonts w:hAnsi="ＭＳ 明朝" w:hint="eastAsia"/>
                <w:kern w:val="20"/>
                <w:szCs w:val="21"/>
              </w:rPr>
              <w:t>年間要求数量</w:t>
            </w:r>
          </w:p>
        </w:tc>
      </w:tr>
      <w:tr w:rsidR="00AD0DBE" w:rsidRPr="00CB0E48" w:rsidTr="007C77DC">
        <w:tc>
          <w:tcPr>
            <w:tcW w:w="4616" w:type="dxa"/>
            <w:shd w:val="clear" w:color="auto" w:fill="auto"/>
          </w:tcPr>
          <w:p w:rsidR="00AD0DBE" w:rsidRPr="00CB0E48" w:rsidRDefault="00AD0DBE" w:rsidP="007572A5">
            <w:pPr>
              <w:overflowPunct w:val="0"/>
              <w:adjustRightInd w:val="0"/>
              <w:textAlignment w:val="center"/>
              <w:rPr>
                <w:rFonts w:hAnsi="ＭＳ 明朝"/>
                <w:kern w:val="20"/>
                <w:szCs w:val="21"/>
              </w:rPr>
            </w:pPr>
            <w:r w:rsidRPr="00CB0E48">
              <w:rPr>
                <w:rFonts w:hAnsi="ＭＳ 明朝" w:hint="eastAsia"/>
                <w:kern w:val="20"/>
                <w:szCs w:val="21"/>
              </w:rPr>
              <w:t>受付</w:t>
            </w:r>
            <w:r w:rsidRPr="00CB0E48">
              <w:rPr>
                <w:rFonts w:hAnsi="ＭＳ 明朝"/>
                <w:kern w:val="20"/>
                <w:szCs w:val="21"/>
              </w:rPr>
              <w:t>業務</w:t>
            </w:r>
            <w:r w:rsidR="007572A5" w:rsidRPr="00CB0E48">
              <w:rPr>
                <w:rFonts w:hAnsi="ＭＳ 明朝" w:hint="eastAsia"/>
                <w:kern w:val="20"/>
                <w:szCs w:val="21"/>
              </w:rPr>
              <w:t>（</w:t>
            </w:r>
            <w:r w:rsidR="007572A5">
              <w:rPr>
                <w:rFonts w:hAnsi="ＭＳ 明朝" w:hint="eastAsia"/>
                <w:kern w:val="20"/>
                <w:szCs w:val="21"/>
              </w:rPr>
              <w:t>平</w:t>
            </w:r>
            <w:r w:rsidR="007572A5" w:rsidRPr="00CB0E48">
              <w:rPr>
                <w:rFonts w:hAnsi="ＭＳ 明朝" w:hint="eastAsia"/>
                <w:kern w:val="20"/>
                <w:szCs w:val="21"/>
              </w:rPr>
              <w:t>日8:30～17:15）</w:t>
            </w:r>
          </w:p>
        </w:tc>
        <w:tc>
          <w:tcPr>
            <w:tcW w:w="2317" w:type="dxa"/>
            <w:shd w:val="clear" w:color="auto" w:fill="auto"/>
          </w:tcPr>
          <w:p w:rsidR="00AD0DBE" w:rsidRPr="00CB0E48" w:rsidRDefault="00B94472" w:rsidP="00AF7615">
            <w:pPr>
              <w:overflowPunct w:val="0"/>
              <w:adjustRightInd w:val="0"/>
              <w:jc w:val="right"/>
              <w:textAlignment w:val="center"/>
              <w:rPr>
                <w:rFonts w:hAnsi="ＭＳ 明朝"/>
                <w:kern w:val="20"/>
                <w:szCs w:val="21"/>
              </w:rPr>
            </w:pPr>
            <w:r>
              <w:rPr>
                <w:rFonts w:hAnsi="ＭＳ 明朝" w:hint="eastAsia"/>
                <w:kern w:val="20"/>
                <w:szCs w:val="21"/>
              </w:rPr>
              <w:t>１２月</w:t>
            </w:r>
          </w:p>
        </w:tc>
      </w:tr>
      <w:tr w:rsidR="00AD0DBE" w:rsidRPr="00CB0E48" w:rsidTr="007C77DC">
        <w:tc>
          <w:tcPr>
            <w:tcW w:w="4616" w:type="dxa"/>
            <w:shd w:val="clear" w:color="auto" w:fill="auto"/>
          </w:tcPr>
          <w:p w:rsidR="00EE7E66" w:rsidRPr="007572A5" w:rsidRDefault="00AD0DBE" w:rsidP="00AF7615">
            <w:pPr>
              <w:overflowPunct w:val="0"/>
              <w:adjustRightInd w:val="0"/>
              <w:textAlignment w:val="center"/>
              <w:rPr>
                <w:rFonts w:hAnsi="ＭＳ 明朝"/>
                <w:kern w:val="20"/>
                <w:szCs w:val="21"/>
              </w:rPr>
            </w:pPr>
            <w:r w:rsidRPr="00CB0E48">
              <w:rPr>
                <w:rFonts w:hAnsi="ＭＳ 明朝" w:hint="eastAsia"/>
                <w:kern w:val="20"/>
                <w:szCs w:val="21"/>
              </w:rPr>
              <w:t>受付</w:t>
            </w:r>
            <w:r w:rsidRPr="00CB0E48">
              <w:rPr>
                <w:rFonts w:hAnsi="ＭＳ 明朝"/>
                <w:kern w:val="20"/>
                <w:szCs w:val="21"/>
              </w:rPr>
              <w:t>業務</w:t>
            </w:r>
            <w:r w:rsidRPr="00CB0E48">
              <w:rPr>
                <w:rFonts w:hAnsi="ＭＳ 明朝" w:hint="eastAsia"/>
                <w:kern w:val="20"/>
                <w:szCs w:val="21"/>
              </w:rPr>
              <w:t>（休日8:30～17:15）</w:t>
            </w:r>
            <w:r w:rsidR="00EE7E66">
              <w:rPr>
                <w:rFonts w:hAnsi="ＭＳ 明朝" w:hint="eastAsia"/>
                <w:kern w:val="20"/>
                <w:szCs w:val="21"/>
              </w:rPr>
              <w:t xml:space="preserve">　　　</w:t>
            </w:r>
          </w:p>
        </w:tc>
        <w:tc>
          <w:tcPr>
            <w:tcW w:w="2317" w:type="dxa"/>
            <w:shd w:val="clear" w:color="auto" w:fill="auto"/>
          </w:tcPr>
          <w:p w:rsidR="00AD0DBE" w:rsidRPr="00CB0E48" w:rsidRDefault="00B94472" w:rsidP="004C46F3">
            <w:pPr>
              <w:overflowPunct w:val="0"/>
              <w:adjustRightInd w:val="0"/>
              <w:jc w:val="right"/>
              <w:textAlignment w:val="center"/>
              <w:rPr>
                <w:rFonts w:hAnsi="ＭＳ 明朝"/>
                <w:kern w:val="20"/>
                <w:szCs w:val="21"/>
              </w:rPr>
            </w:pPr>
            <w:r>
              <w:rPr>
                <w:rFonts w:hAnsi="ＭＳ 明朝" w:hint="eastAsia"/>
                <w:kern w:val="20"/>
                <w:szCs w:val="21"/>
              </w:rPr>
              <w:t>１２月</w:t>
            </w:r>
          </w:p>
        </w:tc>
      </w:tr>
      <w:tr w:rsidR="00AD0DBE" w:rsidRPr="00CB0E48" w:rsidTr="007C77DC">
        <w:tc>
          <w:tcPr>
            <w:tcW w:w="4616" w:type="dxa"/>
            <w:shd w:val="clear" w:color="auto" w:fill="auto"/>
          </w:tcPr>
          <w:p w:rsidR="007572A5" w:rsidRDefault="00AD0DBE" w:rsidP="007572A5">
            <w:pPr>
              <w:overflowPunct w:val="0"/>
              <w:adjustRightInd w:val="0"/>
              <w:textAlignment w:val="center"/>
              <w:rPr>
                <w:rFonts w:hAnsi="ＭＳ 明朝"/>
                <w:kern w:val="20"/>
                <w:szCs w:val="21"/>
              </w:rPr>
            </w:pPr>
            <w:r w:rsidRPr="00CB0E48">
              <w:rPr>
                <w:rFonts w:hAnsi="ＭＳ 明朝" w:hint="eastAsia"/>
                <w:kern w:val="20"/>
                <w:szCs w:val="21"/>
              </w:rPr>
              <w:t>受付</w:t>
            </w:r>
            <w:r w:rsidRPr="00CB0E48">
              <w:rPr>
                <w:rFonts w:hAnsi="ＭＳ 明朝"/>
                <w:kern w:val="20"/>
                <w:szCs w:val="21"/>
              </w:rPr>
              <w:t>業務</w:t>
            </w:r>
            <w:r w:rsidR="00AF7615">
              <w:rPr>
                <w:rFonts w:hAnsi="ＭＳ 明朝" w:hint="eastAsia"/>
                <w:kern w:val="20"/>
                <w:szCs w:val="21"/>
              </w:rPr>
              <w:t>（夜間</w:t>
            </w:r>
            <w:r w:rsidR="007572A5">
              <w:rPr>
                <w:rFonts w:hAnsi="ＭＳ 明朝" w:hint="eastAsia"/>
                <w:kern w:val="20"/>
                <w:szCs w:val="21"/>
              </w:rPr>
              <w:t>17</w:t>
            </w:r>
            <w:r w:rsidR="007572A5" w:rsidRPr="00CB0E48">
              <w:rPr>
                <w:rFonts w:hAnsi="ＭＳ 明朝" w:hint="eastAsia"/>
                <w:kern w:val="20"/>
                <w:szCs w:val="21"/>
              </w:rPr>
              <w:t>:</w:t>
            </w:r>
            <w:r w:rsidR="007572A5">
              <w:rPr>
                <w:rFonts w:hAnsi="ＭＳ 明朝" w:hint="eastAsia"/>
                <w:kern w:val="20"/>
                <w:szCs w:val="21"/>
              </w:rPr>
              <w:t>15</w:t>
            </w:r>
            <w:r w:rsidR="007572A5" w:rsidRPr="00CB0E48">
              <w:rPr>
                <w:rFonts w:hAnsi="ＭＳ 明朝" w:hint="eastAsia"/>
                <w:kern w:val="20"/>
                <w:szCs w:val="21"/>
              </w:rPr>
              <w:t>～</w:t>
            </w:r>
            <w:r w:rsidR="007572A5">
              <w:rPr>
                <w:rFonts w:hAnsi="ＭＳ 明朝" w:hint="eastAsia"/>
                <w:kern w:val="20"/>
                <w:szCs w:val="21"/>
              </w:rPr>
              <w:t>翌日8</w:t>
            </w:r>
            <w:r w:rsidR="007572A5" w:rsidRPr="00CB0E48">
              <w:rPr>
                <w:rFonts w:hAnsi="ＭＳ 明朝" w:hint="eastAsia"/>
                <w:kern w:val="20"/>
                <w:szCs w:val="21"/>
              </w:rPr>
              <w:t>:</w:t>
            </w:r>
            <w:r w:rsidR="007572A5">
              <w:rPr>
                <w:rFonts w:hAnsi="ＭＳ 明朝" w:hint="eastAsia"/>
                <w:kern w:val="20"/>
                <w:szCs w:val="21"/>
              </w:rPr>
              <w:t>30</w:t>
            </w:r>
            <w:r w:rsidR="007572A5" w:rsidRPr="00CB0E48">
              <w:rPr>
                <w:rFonts w:hAnsi="ＭＳ 明朝" w:hint="eastAsia"/>
                <w:kern w:val="20"/>
                <w:szCs w:val="21"/>
              </w:rPr>
              <w:t>）</w:t>
            </w:r>
          </w:p>
          <w:p w:rsidR="00AD0DBE" w:rsidRPr="00CB0E48" w:rsidRDefault="00AD0DBE" w:rsidP="00AF7615">
            <w:pPr>
              <w:overflowPunct w:val="0"/>
              <w:adjustRightInd w:val="0"/>
              <w:textAlignment w:val="center"/>
              <w:rPr>
                <w:rFonts w:hAnsi="ＭＳ 明朝"/>
                <w:kern w:val="20"/>
                <w:szCs w:val="21"/>
              </w:rPr>
            </w:pPr>
            <w:r w:rsidRPr="00CB0E48">
              <w:rPr>
                <w:rFonts w:hAnsi="ＭＳ 明朝" w:hint="eastAsia"/>
                <w:kern w:val="20"/>
                <w:szCs w:val="21"/>
              </w:rPr>
              <w:t>（</w:t>
            </w:r>
            <w:r w:rsidR="00AF7615">
              <w:rPr>
                <w:rFonts w:hAnsi="ＭＳ 明朝" w:hint="eastAsia"/>
                <w:kern w:val="20"/>
                <w:szCs w:val="21"/>
              </w:rPr>
              <w:t>平日及び休日</w:t>
            </w:r>
            <w:r w:rsidRPr="00CB0E48">
              <w:rPr>
                <w:rFonts w:hAnsi="ＭＳ 明朝" w:hint="eastAsia"/>
                <w:kern w:val="20"/>
                <w:szCs w:val="21"/>
              </w:rPr>
              <w:t>）</w:t>
            </w:r>
          </w:p>
        </w:tc>
        <w:tc>
          <w:tcPr>
            <w:tcW w:w="2317" w:type="dxa"/>
            <w:shd w:val="clear" w:color="auto" w:fill="auto"/>
          </w:tcPr>
          <w:p w:rsidR="00AD0DBE" w:rsidRPr="00CB0E48" w:rsidRDefault="00B94472" w:rsidP="004C46F3">
            <w:pPr>
              <w:wordWrap w:val="0"/>
              <w:overflowPunct w:val="0"/>
              <w:adjustRightInd w:val="0"/>
              <w:jc w:val="right"/>
              <w:textAlignment w:val="center"/>
              <w:rPr>
                <w:rFonts w:hAnsi="ＭＳ 明朝"/>
                <w:kern w:val="20"/>
                <w:szCs w:val="21"/>
              </w:rPr>
            </w:pPr>
            <w:r>
              <w:rPr>
                <w:rFonts w:hAnsi="ＭＳ 明朝" w:hint="eastAsia"/>
                <w:kern w:val="20"/>
                <w:szCs w:val="21"/>
              </w:rPr>
              <w:t>１２月</w:t>
            </w:r>
          </w:p>
        </w:tc>
      </w:tr>
    </w:tbl>
    <w:p w:rsidR="00AD0DBE" w:rsidRPr="00CB0E48" w:rsidRDefault="00AD0DBE" w:rsidP="00E1120F">
      <w:pPr>
        <w:ind w:leftChars="200" w:left="744" w:hangingChars="100" w:hanging="248"/>
        <w:textAlignment w:val="center"/>
        <w:rPr>
          <w:rFonts w:hAnsi="ＭＳ 明朝"/>
          <w:kern w:val="0"/>
        </w:rPr>
      </w:pPr>
      <w:r w:rsidRPr="00CB0E48">
        <w:rPr>
          <w:rFonts w:ascii="ＭＳ ゴシック" w:eastAsia="ＭＳ ゴシック" w:hAnsi="ＭＳ ゴシック" w:hint="eastAsia"/>
          <w:kern w:val="0"/>
        </w:rPr>
        <w:lastRenderedPageBreak/>
        <w:t>表</w:t>
      </w:r>
      <w:r>
        <w:rPr>
          <w:rFonts w:ascii="ＭＳ ゴシック" w:eastAsia="ＭＳ ゴシック" w:hAnsi="ＭＳ ゴシック" w:hint="eastAsia"/>
          <w:kern w:val="0"/>
        </w:rPr>
        <w:t>１</w:t>
      </w:r>
      <w:r w:rsidR="00020DDD">
        <w:rPr>
          <w:rFonts w:ascii="ＭＳ ゴシック" w:eastAsia="ＭＳ ゴシック" w:hAnsi="ＭＳ ゴシック" w:hint="eastAsia"/>
          <w:kern w:val="0"/>
        </w:rPr>
        <w:t>１</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4"/>
        <w:gridCol w:w="2127"/>
      </w:tblGrid>
      <w:tr w:rsidR="00AD0DBE" w:rsidRPr="00CB0E48" w:rsidTr="007C77DC">
        <w:tc>
          <w:tcPr>
            <w:tcW w:w="2964" w:type="dxa"/>
            <w:shd w:val="clear" w:color="auto" w:fill="auto"/>
          </w:tcPr>
          <w:p w:rsidR="00AD0DBE" w:rsidRPr="00CB0E48" w:rsidRDefault="00AD0DBE" w:rsidP="007C77DC">
            <w:pPr>
              <w:overflowPunct w:val="0"/>
              <w:adjustRightInd w:val="0"/>
              <w:jc w:val="center"/>
              <w:textAlignment w:val="center"/>
              <w:rPr>
                <w:rFonts w:hAnsi="ＭＳ 明朝"/>
                <w:kern w:val="20"/>
                <w:szCs w:val="21"/>
              </w:rPr>
            </w:pPr>
            <w:r w:rsidRPr="00CB0E48">
              <w:rPr>
                <w:rFonts w:hAnsi="ＭＳ 明朝" w:hint="eastAsia"/>
                <w:kern w:val="20"/>
                <w:szCs w:val="21"/>
              </w:rPr>
              <w:t>業務内容</w:t>
            </w:r>
          </w:p>
        </w:tc>
        <w:tc>
          <w:tcPr>
            <w:tcW w:w="2127" w:type="dxa"/>
            <w:shd w:val="clear" w:color="auto" w:fill="auto"/>
          </w:tcPr>
          <w:p w:rsidR="00AD0DBE" w:rsidRPr="00CB0E48" w:rsidRDefault="00AD0DBE" w:rsidP="007C77DC">
            <w:pPr>
              <w:overflowPunct w:val="0"/>
              <w:adjustRightInd w:val="0"/>
              <w:jc w:val="center"/>
              <w:textAlignment w:val="center"/>
              <w:rPr>
                <w:rFonts w:hAnsi="ＭＳ 明朝"/>
                <w:kern w:val="20"/>
                <w:szCs w:val="21"/>
              </w:rPr>
            </w:pPr>
            <w:r w:rsidRPr="00CB0E48">
              <w:rPr>
                <w:rFonts w:hAnsi="ＭＳ 明朝" w:hint="eastAsia"/>
                <w:kern w:val="20"/>
                <w:szCs w:val="21"/>
              </w:rPr>
              <w:t>年間予定数量</w:t>
            </w:r>
          </w:p>
        </w:tc>
      </w:tr>
      <w:tr w:rsidR="00AD0DBE" w:rsidRPr="00CB0E48" w:rsidTr="007C77DC">
        <w:tc>
          <w:tcPr>
            <w:tcW w:w="2964" w:type="dxa"/>
            <w:shd w:val="clear" w:color="auto" w:fill="auto"/>
          </w:tcPr>
          <w:p w:rsidR="00AD0DBE" w:rsidRPr="00CB0E48" w:rsidRDefault="00AD0DBE" w:rsidP="007C77DC">
            <w:pPr>
              <w:overflowPunct w:val="0"/>
              <w:adjustRightInd w:val="0"/>
              <w:textAlignment w:val="center"/>
              <w:rPr>
                <w:rFonts w:hAnsi="ＭＳ 明朝"/>
                <w:kern w:val="20"/>
                <w:szCs w:val="21"/>
              </w:rPr>
            </w:pPr>
            <w:r w:rsidRPr="00CB0E48">
              <w:rPr>
                <w:rFonts w:hAnsi="ＭＳ 明朝" w:hint="eastAsia"/>
                <w:kern w:val="20"/>
                <w:szCs w:val="21"/>
              </w:rPr>
              <w:t>導・送・配水管等</w:t>
            </w:r>
          </w:p>
        </w:tc>
        <w:tc>
          <w:tcPr>
            <w:tcW w:w="2127" w:type="dxa"/>
            <w:shd w:val="clear" w:color="auto" w:fill="auto"/>
          </w:tcPr>
          <w:p w:rsidR="00AD0DBE" w:rsidRPr="00CB0E48" w:rsidRDefault="00AD0DBE" w:rsidP="007C77DC">
            <w:pPr>
              <w:overflowPunct w:val="0"/>
              <w:adjustRightInd w:val="0"/>
              <w:jc w:val="right"/>
              <w:textAlignment w:val="center"/>
              <w:rPr>
                <w:rFonts w:hAnsi="ＭＳ 明朝"/>
                <w:kern w:val="20"/>
                <w:szCs w:val="21"/>
              </w:rPr>
            </w:pPr>
            <w:r w:rsidRPr="00CB0E48">
              <w:rPr>
                <w:rFonts w:hAnsi="ＭＳ 明朝" w:hint="eastAsia"/>
                <w:kern w:val="20"/>
                <w:szCs w:val="21"/>
              </w:rPr>
              <w:t>７０件</w:t>
            </w:r>
          </w:p>
        </w:tc>
      </w:tr>
      <w:tr w:rsidR="00AD0DBE" w:rsidRPr="00CB0E48" w:rsidTr="007C77DC">
        <w:tc>
          <w:tcPr>
            <w:tcW w:w="2964" w:type="dxa"/>
            <w:shd w:val="clear" w:color="auto" w:fill="auto"/>
          </w:tcPr>
          <w:p w:rsidR="00AD0DBE" w:rsidRPr="00CB0E48" w:rsidRDefault="00AD0DBE" w:rsidP="007C77DC">
            <w:pPr>
              <w:overflowPunct w:val="0"/>
              <w:adjustRightInd w:val="0"/>
              <w:textAlignment w:val="center"/>
              <w:rPr>
                <w:rFonts w:hAnsi="ＭＳ 明朝"/>
                <w:kern w:val="20"/>
                <w:szCs w:val="21"/>
              </w:rPr>
            </w:pPr>
            <w:r w:rsidRPr="00CB0E48">
              <w:rPr>
                <w:rFonts w:hAnsi="ＭＳ 明朝" w:hint="eastAsia"/>
                <w:kern w:val="20"/>
                <w:szCs w:val="21"/>
              </w:rPr>
              <w:t>給水装置等</w:t>
            </w:r>
          </w:p>
        </w:tc>
        <w:tc>
          <w:tcPr>
            <w:tcW w:w="2127" w:type="dxa"/>
            <w:shd w:val="clear" w:color="auto" w:fill="auto"/>
          </w:tcPr>
          <w:p w:rsidR="00AD0DBE" w:rsidRPr="00CB0E48" w:rsidRDefault="00AD0DBE" w:rsidP="007C77DC">
            <w:pPr>
              <w:overflowPunct w:val="0"/>
              <w:adjustRightInd w:val="0"/>
              <w:jc w:val="right"/>
              <w:textAlignment w:val="center"/>
              <w:rPr>
                <w:rFonts w:hAnsi="ＭＳ 明朝"/>
                <w:kern w:val="20"/>
                <w:szCs w:val="21"/>
              </w:rPr>
            </w:pPr>
            <w:r w:rsidRPr="00CB0E48">
              <w:rPr>
                <w:rFonts w:hAnsi="ＭＳ 明朝" w:hint="eastAsia"/>
                <w:kern w:val="20"/>
                <w:szCs w:val="21"/>
              </w:rPr>
              <w:t>１，４３０件</w:t>
            </w:r>
          </w:p>
        </w:tc>
      </w:tr>
      <w:tr w:rsidR="00AD0DBE" w:rsidRPr="00CB0E48" w:rsidTr="00AF7615">
        <w:trPr>
          <w:trHeight w:val="329"/>
        </w:trPr>
        <w:tc>
          <w:tcPr>
            <w:tcW w:w="2964" w:type="dxa"/>
            <w:shd w:val="clear" w:color="auto" w:fill="auto"/>
          </w:tcPr>
          <w:p w:rsidR="00AD0DBE" w:rsidRPr="00CB0E48" w:rsidRDefault="00AD0DBE" w:rsidP="007C77DC">
            <w:pPr>
              <w:overflowPunct w:val="0"/>
              <w:adjustRightInd w:val="0"/>
              <w:jc w:val="center"/>
              <w:textAlignment w:val="center"/>
              <w:rPr>
                <w:rFonts w:hAnsi="ＭＳ 明朝"/>
                <w:kern w:val="20"/>
                <w:szCs w:val="21"/>
              </w:rPr>
            </w:pPr>
            <w:r w:rsidRPr="00CB0E48">
              <w:rPr>
                <w:rFonts w:hAnsi="ＭＳ 明朝" w:hint="eastAsia"/>
                <w:kern w:val="20"/>
                <w:szCs w:val="21"/>
              </w:rPr>
              <w:t>合計</w:t>
            </w:r>
          </w:p>
        </w:tc>
        <w:tc>
          <w:tcPr>
            <w:tcW w:w="2127" w:type="dxa"/>
            <w:shd w:val="clear" w:color="auto" w:fill="auto"/>
          </w:tcPr>
          <w:p w:rsidR="00AD0DBE" w:rsidRPr="00CB0E48" w:rsidRDefault="00AD0DBE" w:rsidP="007C77DC">
            <w:pPr>
              <w:overflowPunct w:val="0"/>
              <w:adjustRightInd w:val="0"/>
              <w:jc w:val="right"/>
              <w:textAlignment w:val="center"/>
              <w:rPr>
                <w:rFonts w:hAnsi="ＭＳ 明朝"/>
                <w:kern w:val="20"/>
                <w:szCs w:val="21"/>
              </w:rPr>
            </w:pPr>
            <w:r w:rsidRPr="00CB0E48">
              <w:rPr>
                <w:rFonts w:hAnsi="ＭＳ 明朝" w:hint="eastAsia"/>
                <w:kern w:val="20"/>
                <w:szCs w:val="21"/>
              </w:rPr>
              <w:t>１，５００件</w:t>
            </w:r>
          </w:p>
        </w:tc>
      </w:tr>
    </w:tbl>
    <w:p w:rsidR="00E1120F" w:rsidRDefault="00E1120F" w:rsidP="00020DDD">
      <w:pPr>
        <w:ind w:firstLineChars="100" w:firstLine="248"/>
        <w:textAlignment w:val="center"/>
        <w:rPr>
          <w:rFonts w:ascii="ＭＳ ゴシック" w:eastAsia="ＭＳ ゴシック" w:hAnsi="ＭＳ ゴシック"/>
          <w:kern w:val="0"/>
        </w:rPr>
      </w:pPr>
    </w:p>
    <w:p w:rsidR="00020DDD" w:rsidRPr="00CB0E48" w:rsidRDefault="00020DDD" w:rsidP="00E1120F">
      <w:pPr>
        <w:ind w:firstLineChars="150" w:firstLine="372"/>
        <w:textAlignment w:val="center"/>
        <w:rPr>
          <w:rFonts w:ascii="ＭＳ ゴシック" w:eastAsia="ＭＳ ゴシック" w:hAnsi="ＭＳ ゴシック"/>
          <w:kern w:val="0"/>
        </w:rPr>
      </w:pPr>
      <w:r w:rsidRPr="00CB0E48">
        <w:rPr>
          <w:rFonts w:ascii="ＭＳ ゴシック" w:eastAsia="ＭＳ ゴシック" w:hAnsi="ＭＳ ゴシック" w:hint="eastAsia"/>
          <w:kern w:val="0"/>
        </w:rPr>
        <w:t>表</w:t>
      </w:r>
      <w:r>
        <w:rPr>
          <w:rFonts w:ascii="ＭＳ ゴシック" w:eastAsia="ＭＳ ゴシック" w:hAnsi="ＭＳ ゴシック" w:hint="eastAsia"/>
          <w:kern w:val="0"/>
        </w:rPr>
        <w:t>１２</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81"/>
        <w:gridCol w:w="2268"/>
      </w:tblGrid>
      <w:tr w:rsidR="00020DDD" w:rsidRPr="00CB0E48" w:rsidTr="000A21AF">
        <w:tc>
          <w:tcPr>
            <w:tcW w:w="5681" w:type="dxa"/>
            <w:tcBorders>
              <w:top w:val="single" w:sz="8" w:space="0" w:color="auto"/>
              <w:left w:val="single" w:sz="8" w:space="0" w:color="auto"/>
              <w:bottom w:val="single" w:sz="8" w:space="0" w:color="auto"/>
              <w:right w:val="single" w:sz="8" w:space="0" w:color="auto"/>
            </w:tcBorders>
            <w:hideMark/>
          </w:tcPr>
          <w:p w:rsidR="00020DDD" w:rsidRPr="00CB0E48" w:rsidRDefault="00020DDD" w:rsidP="00930116">
            <w:pPr>
              <w:overflowPunct w:val="0"/>
              <w:adjustRightInd w:val="0"/>
              <w:jc w:val="center"/>
              <w:textAlignment w:val="center"/>
              <w:rPr>
                <w:rFonts w:hAnsi="ＭＳ 明朝"/>
                <w:kern w:val="20"/>
                <w:szCs w:val="21"/>
              </w:rPr>
            </w:pPr>
            <w:r w:rsidRPr="00CB0E48">
              <w:rPr>
                <w:rFonts w:hAnsi="ＭＳ 明朝" w:hint="eastAsia"/>
                <w:kern w:val="20"/>
                <w:szCs w:val="21"/>
              </w:rPr>
              <w:t>業務内容</w:t>
            </w:r>
          </w:p>
        </w:tc>
        <w:tc>
          <w:tcPr>
            <w:tcW w:w="2268" w:type="dxa"/>
            <w:tcBorders>
              <w:top w:val="single" w:sz="8" w:space="0" w:color="auto"/>
              <w:left w:val="single" w:sz="8" w:space="0" w:color="auto"/>
              <w:bottom w:val="single" w:sz="8" w:space="0" w:color="auto"/>
              <w:right w:val="single" w:sz="8" w:space="0" w:color="auto"/>
            </w:tcBorders>
            <w:hideMark/>
          </w:tcPr>
          <w:p w:rsidR="00020DDD" w:rsidRPr="00CB0E48" w:rsidRDefault="00020DDD" w:rsidP="00930116">
            <w:pPr>
              <w:overflowPunct w:val="0"/>
              <w:adjustRightInd w:val="0"/>
              <w:jc w:val="center"/>
              <w:textAlignment w:val="center"/>
              <w:rPr>
                <w:rFonts w:hAnsi="ＭＳ 明朝"/>
                <w:kern w:val="20"/>
                <w:szCs w:val="21"/>
              </w:rPr>
            </w:pPr>
            <w:r w:rsidRPr="00CB0E48">
              <w:rPr>
                <w:rFonts w:hAnsi="ＭＳ 明朝" w:hint="eastAsia"/>
                <w:kern w:val="20"/>
                <w:szCs w:val="21"/>
              </w:rPr>
              <w:t>年間予定数量</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CB0E48" w:rsidRDefault="00020DDD" w:rsidP="00930116">
            <w:pPr>
              <w:overflowPunct w:val="0"/>
              <w:adjustRightInd w:val="0"/>
              <w:textAlignment w:val="center"/>
              <w:rPr>
                <w:rFonts w:hAnsi="ＭＳ 明朝"/>
                <w:kern w:val="20"/>
                <w:szCs w:val="21"/>
              </w:rPr>
            </w:pPr>
            <w:r>
              <w:rPr>
                <w:rFonts w:hAnsi="ＭＳ 明朝" w:hint="eastAsia"/>
                <w:color w:val="000000" w:themeColor="text1"/>
                <w:kern w:val="0"/>
              </w:rPr>
              <w:t xml:space="preserve">ア　</w:t>
            </w:r>
            <w:r w:rsidRPr="00020DDD">
              <w:rPr>
                <w:rFonts w:hAnsi="ＭＳ 明朝" w:hint="eastAsia"/>
                <w:color w:val="000000" w:themeColor="text1"/>
                <w:kern w:val="0"/>
              </w:rPr>
              <w:t>減圧弁点検業務</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0A21AF" w:rsidP="00930116">
            <w:pPr>
              <w:overflowPunct w:val="0"/>
              <w:adjustRightInd w:val="0"/>
              <w:jc w:val="right"/>
              <w:textAlignment w:val="center"/>
              <w:rPr>
                <w:rFonts w:hAnsi="ＭＳ 明朝"/>
                <w:kern w:val="20"/>
                <w:szCs w:val="21"/>
              </w:rPr>
            </w:pPr>
            <w:r>
              <w:rPr>
                <w:rFonts w:hAnsi="ＭＳ 明朝" w:hint="eastAsia"/>
                <w:kern w:val="20"/>
                <w:szCs w:val="21"/>
              </w:rPr>
              <w:t>６３</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CB0E48" w:rsidRDefault="00020DDD" w:rsidP="00930116">
            <w:pPr>
              <w:overflowPunct w:val="0"/>
              <w:adjustRightInd w:val="0"/>
              <w:textAlignment w:val="center"/>
              <w:rPr>
                <w:rFonts w:hAnsi="ＭＳ 明朝"/>
                <w:kern w:val="20"/>
                <w:szCs w:val="21"/>
              </w:rPr>
            </w:pPr>
            <w:r w:rsidRPr="00020DDD">
              <w:rPr>
                <w:rFonts w:hAnsi="ＭＳ 明朝" w:hint="eastAsia"/>
                <w:color w:val="000000" w:themeColor="text1"/>
                <w:kern w:val="0"/>
              </w:rPr>
              <w:t>イ　減圧弁分解整備工事</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0A21AF" w:rsidP="00930116">
            <w:pPr>
              <w:overflowPunct w:val="0"/>
              <w:adjustRightInd w:val="0"/>
              <w:jc w:val="right"/>
              <w:textAlignment w:val="center"/>
              <w:rPr>
                <w:rFonts w:hAnsi="ＭＳ 明朝"/>
                <w:kern w:val="20"/>
                <w:szCs w:val="21"/>
              </w:rPr>
            </w:pPr>
            <w:r>
              <w:rPr>
                <w:rFonts w:hAnsi="ＭＳ 明朝" w:hint="eastAsia"/>
                <w:kern w:val="20"/>
                <w:szCs w:val="21"/>
              </w:rPr>
              <w:t>１２</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CB0E48" w:rsidRDefault="00020DDD" w:rsidP="00E21164">
            <w:pPr>
              <w:overflowPunct w:val="0"/>
              <w:adjustRightInd w:val="0"/>
              <w:textAlignment w:val="center"/>
              <w:rPr>
                <w:rFonts w:hAnsi="ＭＳ 明朝"/>
                <w:kern w:val="20"/>
                <w:szCs w:val="21"/>
              </w:rPr>
            </w:pPr>
            <w:r w:rsidRPr="00020DDD">
              <w:rPr>
                <w:rFonts w:hAnsi="ＭＳ 明朝" w:hint="eastAsia"/>
                <w:color w:val="000000" w:themeColor="text1"/>
                <w:kern w:val="0"/>
              </w:rPr>
              <w:t>ウ　海底送水管電気防食装置管理点検業務</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831079" w:rsidP="00930116">
            <w:pPr>
              <w:overflowPunct w:val="0"/>
              <w:adjustRightInd w:val="0"/>
              <w:jc w:val="right"/>
              <w:textAlignment w:val="center"/>
              <w:rPr>
                <w:rFonts w:hAnsi="ＭＳ 明朝"/>
                <w:kern w:val="20"/>
                <w:szCs w:val="21"/>
              </w:rPr>
            </w:pPr>
            <w:r>
              <w:rPr>
                <w:rFonts w:hAnsi="ＭＳ 明朝" w:hint="eastAsia"/>
                <w:kern w:val="20"/>
                <w:szCs w:val="21"/>
              </w:rPr>
              <w:t>１</w:t>
            </w:r>
            <w:bookmarkStart w:id="0" w:name="_GoBack"/>
            <w:bookmarkEnd w:id="0"/>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020DDD" w:rsidRDefault="00020DDD" w:rsidP="00E21164">
            <w:pPr>
              <w:ind w:left="745" w:hangingChars="300" w:hanging="745"/>
              <w:textAlignment w:val="center"/>
              <w:rPr>
                <w:rFonts w:hAnsi="ＭＳ 明朝"/>
                <w:kern w:val="20"/>
                <w:szCs w:val="21"/>
              </w:rPr>
            </w:pPr>
            <w:r w:rsidRPr="00020DDD">
              <w:rPr>
                <w:rFonts w:hAnsi="ＭＳ 明朝" w:hint="eastAsia"/>
                <w:color w:val="000000" w:themeColor="text1"/>
                <w:kern w:val="0"/>
              </w:rPr>
              <w:t>エ　大名小路児童公園耐震性貯水槽分解整備工事</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0A21AF" w:rsidP="00930116">
            <w:pPr>
              <w:overflowPunct w:val="0"/>
              <w:adjustRightInd w:val="0"/>
              <w:jc w:val="right"/>
              <w:textAlignment w:val="center"/>
              <w:rPr>
                <w:rFonts w:hAnsi="ＭＳ 明朝"/>
                <w:kern w:val="20"/>
                <w:szCs w:val="21"/>
              </w:rPr>
            </w:pPr>
            <w:r>
              <w:rPr>
                <w:rFonts w:hAnsi="ＭＳ 明朝" w:hint="eastAsia"/>
                <w:kern w:val="20"/>
                <w:szCs w:val="21"/>
              </w:rPr>
              <w:t>１</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E21164" w:rsidRDefault="00E21164" w:rsidP="00E21164">
            <w:pPr>
              <w:ind w:left="745" w:hangingChars="300" w:hanging="745"/>
              <w:textAlignment w:val="center"/>
              <w:rPr>
                <w:rFonts w:hAnsi="ＭＳ 明朝"/>
                <w:kern w:val="20"/>
                <w:szCs w:val="21"/>
              </w:rPr>
            </w:pPr>
            <w:r w:rsidRPr="00020DDD">
              <w:rPr>
                <w:rFonts w:hAnsi="ＭＳ 明朝" w:hint="eastAsia"/>
                <w:color w:val="000000" w:themeColor="text1"/>
                <w:kern w:val="0"/>
              </w:rPr>
              <w:t>オ　温石配水池用地内除草業務</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0A21AF" w:rsidP="00930116">
            <w:pPr>
              <w:overflowPunct w:val="0"/>
              <w:adjustRightInd w:val="0"/>
              <w:jc w:val="right"/>
              <w:textAlignment w:val="center"/>
              <w:rPr>
                <w:rFonts w:hAnsi="ＭＳ 明朝"/>
                <w:kern w:val="20"/>
                <w:szCs w:val="21"/>
              </w:rPr>
            </w:pPr>
            <w:r>
              <w:rPr>
                <w:rFonts w:hAnsi="ＭＳ 明朝" w:hint="eastAsia"/>
                <w:kern w:val="20"/>
                <w:szCs w:val="21"/>
              </w:rPr>
              <w:t>１</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CB0E48" w:rsidRDefault="00E21164" w:rsidP="00E21164">
            <w:pPr>
              <w:overflowPunct w:val="0"/>
              <w:adjustRightInd w:val="0"/>
              <w:textAlignment w:val="center"/>
              <w:rPr>
                <w:rFonts w:hAnsi="ＭＳ 明朝"/>
                <w:kern w:val="20"/>
                <w:szCs w:val="21"/>
              </w:rPr>
            </w:pPr>
            <w:r w:rsidRPr="00020DDD">
              <w:rPr>
                <w:rFonts w:hAnsi="ＭＳ 明朝" w:hint="eastAsia"/>
                <w:color w:val="000000" w:themeColor="text1"/>
                <w:kern w:val="0"/>
              </w:rPr>
              <w:t>カ　各配水池乗入道路及び水管橋用地除草業務</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0A21AF" w:rsidP="00930116">
            <w:pPr>
              <w:overflowPunct w:val="0"/>
              <w:adjustRightInd w:val="0"/>
              <w:jc w:val="right"/>
              <w:textAlignment w:val="center"/>
              <w:rPr>
                <w:rFonts w:hAnsi="ＭＳ 明朝"/>
                <w:kern w:val="20"/>
                <w:szCs w:val="21"/>
              </w:rPr>
            </w:pPr>
            <w:r>
              <w:rPr>
                <w:rFonts w:hAnsi="ＭＳ 明朝" w:hint="eastAsia"/>
                <w:kern w:val="20"/>
                <w:szCs w:val="21"/>
              </w:rPr>
              <w:t>２</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E21164" w:rsidRDefault="00E21164" w:rsidP="00E21164">
            <w:pPr>
              <w:ind w:left="745" w:hangingChars="300" w:hanging="745"/>
              <w:textAlignment w:val="center"/>
              <w:rPr>
                <w:rFonts w:hAnsi="ＭＳ 明朝"/>
                <w:kern w:val="20"/>
                <w:szCs w:val="21"/>
              </w:rPr>
            </w:pPr>
            <w:r w:rsidRPr="00020DDD">
              <w:rPr>
                <w:rFonts w:hAnsi="ＭＳ 明朝" w:hint="eastAsia"/>
                <w:color w:val="000000" w:themeColor="text1"/>
                <w:kern w:val="0"/>
              </w:rPr>
              <w:t>キ　仕切弁ボックス等修繕工事</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0A21AF" w:rsidP="00930116">
            <w:pPr>
              <w:overflowPunct w:val="0"/>
              <w:adjustRightInd w:val="0"/>
              <w:jc w:val="right"/>
              <w:textAlignment w:val="center"/>
              <w:rPr>
                <w:rFonts w:hAnsi="ＭＳ 明朝"/>
                <w:kern w:val="20"/>
                <w:szCs w:val="21"/>
              </w:rPr>
            </w:pPr>
            <w:r>
              <w:rPr>
                <w:rFonts w:hAnsi="ＭＳ 明朝" w:hint="eastAsia"/>
                <w:kern w:val="20"/>
                <w:szCs w:val="21"/>
              </w:rPr>
              <w:t>８</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E21164" w:rsidRDefault="00E21164" w:rsidP="00E21164">
            <w:pPr>
              <w:ind w:left="745" w:hangingChars="300" w:hanging="745"/>
              <w:textAlignment w:val="center"/>
              <w:rPr>
                <w:rFonts w:hAnsi="ＭＳ 明朝"/>
                <w:kern w:val="20"/>
                <w:szCs w:val="21"/>
              </w:rPr>
            </w:pPr>
            <w:r w:rsidRPr="00020DDD">
              <w:rPr>
                <w:rFonts w:hAnsi="ＭＳ 明朝" w:hint="eastAsia"/>
                <w:color w:val="000000" w:themeColor="text1"/>
                <w:kern w:val="0"/>
              </w:rPr>
              <w:t>ク　水管橋塗装補修工事</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0A21AF" w:rsidP="00930116">
            <w:pPr>
              <w:overflowPunct w:val="0"/>
              <w:adjustRightInd w:val="0"/>
              <w:jc w:val="right"/>
              <w:textAlignment w:val="center"/>
              <w:rPr>
                <w:rFonts w:hAnsi="ＭＳ 明朝"/>
                <w:kern w:val="20"/>
                <w:szCs w:val="21"/>
              </w:rPr>
            </w:pPr>
            <w:r>
              <w:rPr>
                <w:rFonts w:hAnsi="ＭＳ 明朝" w:hint="eastAsia"/>
                <w:kern w:val="20"/>
                <w:szCs w:val="21"/>
              </w:rPr>
              <w:t>４</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CB0E48" w:rsidRDefault="004C46F3" w:rsidP="004C46F3">
            <w:pPr>
              <w:ind w:left="745" w:hangingChars="300" w:hanging="745"/>
              <w:textAlignment w:val="center"/>
              <w:rPr>
                <w:rFonts w:hAnsi="ＭＳ 明朝"/>
                <w:kern w:val="20"/>
                <w:szCs w:val="21"/>
              </w:rPr>
            </w:pPr>
            <w:r w:rsidRPr="00020DDD">
              <w:rPr>
                <w:rFonts w:hAnsi="ＭＳ 明朝" w:hint="eastAsia"/>
                <w:color w:val="000000" w:themeColor="text1"/>
                <w:kern w:val="0"/>
              </w:rPr>
              <w:t>ケ　管路舗装補修工事</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0A21AF" w:rsidP="00930116">
            <w:pPr>
              <w:overflowPunct w:val="0"/>
              <w:adjustRightInd w:val="0"/>
              <w:jc w:val="right"/>
              <w:textAlignment w:val="center"/>
              <w:rPr>
                <w:rFonts w:hAnsi="ＭＳ 明朝"/>
                <w:kern w:val="20"/>
                <w:szCs w:val="21"/>
              </w:rPr>
            </w:pPr>
            <w:r>
              <w:rPr>
                <w:rFonts w:hAnsi="ＭＳ 明朝" w:hint="eastAsia"/>
                <w:kern w:val="20"/>
                <w:szCs w:val="21"/>
              </w:rPr>
              <w:t>５０</w:t>
            </w:r>
          </w:p>
        </w:tc>
      </w:tr>
      <w:tr w:rsidR="00020DDD" w:rsidRPr="00CB0E48" w:rsidTr="000A21AF">
        <w:tc>
          <w:tcPr>
            <w:tcW w:w="5681" w:type="dxa"/>
            <w:tcBorders>
              <w:top w:val="single" w:sz="8" w:space="0" w:color="auto"/>
              <w:left w:val="single" w:sz="8" w:space="0" w:color="auto"/>
              <w:bottom w:val="single" w:sz="8" w:space="0" w:color="auto"/>
              <w:right w:val="single" w:sz="8" w:space="0" w:color="auto"/>
            </w:tcBorders>
          </w:tcPr>
          <w:p w:rsidR="00020DDD" w:rsidRPr="004C46F3" w:rsidRDefault="004C46F3" w:rsidP="004C46F3">
            <w:pPr>
              <w:ind w:left="745" w:hangingChars="300" w:hanging="745"/>
              <w:textAlignment w:val="center"/>
              <w:rPr>
                <w:rFonts w:hAnsi="ＭＳ 明朝"/>
                <w:kern w:val="20"/>
                <w:szCs w:val="21"/>
              </w:rPr>
            </w:pPr>
            <w:r w:rsidRPr="00020DDD">
              <w:rPr>
                <w:rFonts w:hAnsi="ＭＳ 明朝" w:hint="eastAsia"/>
                <w:color w:val="000000" w:themeColor="text1"/>
                <w:kern w:val="0"/>
              </w:rPr>
              <w:t>コ　舗装補修用アスファルト常温合材購入業務</w:t>
            </w:r>
          </w:p>
        </w:tc>
        <w:tc>
          <w:tcPr>
            <w:tcW w:w="2268" w:type="dxa"/>
            <w:tcBorders>
              <w:top w:val="single" w:sz="8" w:space="0" w:color="auto"/>
              <w:left w:val="single" w:sz="8" w:space="0" w:color="auto"/>
              <w:bottom w:val="single" w:sz="8" w:space="0" w:color="auto"/>
              <w:right w:val="single" w:sz="8" w:space="0" w:color="auto"/>
            </w:tcBorders>
          </w:tcPr>
          <w:p w:rsidR="00020DDD" w:rsidRPr="00CB0E48" w:rsidRDefault="00831079" w:rsidP="00930116">
            <w:pPr>
              <w:overflowPunct w:val="0"/>
              <w:adjustRightInd w:val="0"/>
              <w:jc w:val="right"/>
              <w:textAlignment w:val="center"/>
              <w:rPr>
                <w:rFonts w:hAnsi="ＭＳ 明朝"/>
                <w:kern w:val="20"/>
                <w:szCs w:val="21"/>
              </w:rPr>
            </w:pPr>
            <w:r>
              <w:rPr>
                <w:rFonts w:hAnsi="ＭＳ 明朝" w:hint="eastAsia"/>
                <w:kern w:val="20"/>
                <w:szCs w:val="21"/>
              </w:rPr>
              <w:t>１</w:t>
            </w:r>
          </w:p>
        </w:tc>
      </w:tr>
      <w:tr w:rsidR="004C46F3" w:rsidRPr="00CB0E48" w:rsidTr="004B556E">
        <w:trPr>
          <w:trHeight w:val="716"/>
        </w:trPr>
        <w:tc>
          <w:tcPr>
            <w:tcW w:w="5681" w:type="dxa"/>
            <w:tcBorders>
              <w:top w:val="single" w:sz="8" w:space="0" w:color="auto"/>
              <w:left w:val="single" w:sz="8" w:space="0" w:color="auto"/>
              <w:bottom w:val="single" w:sz="8" w:space="0" w:color="auto"/>
              <w:right w:val="single" w:sz="8" w:space="0" w:color="auto"/>
            </w:tcBorders>
          </w:tcPr>
          <w:p w:rsidR="004C46F3" w:rsidRPr="00020DDD" w:rsidRDefault="004C46F3" w:rsidP="004C46F3">
            <w:pPr>
              <w:ind w:left="745" w:hangingChars="300" w:hanging="745"/>
              <w:textAlignment w:val="center"/>
              <w:rPr>
                <w:rFonts w:hAnsi="ＭＳ 明朝"/>
                <w:color w:val="000000" w:themeColor="text1"/>
                <w:kern w:val="0"/>
              </w:rPr>
            </w:pPr>
            <w:r w:rsidRPr="00020DDD">
              <w:rPr>
                <w:rFonts w:hAnsi="ＭＳ 明朝" w:hint="eastAsia"/>
                <w:color w:val="000000" w:themeColor="text1"/>
                <w:kern w:val="0"/>
              </w:rPr>
              <w:t>サ　漏水修理工事費</w:t>
            </w:r>
          </w:p>
        </w:tc>
        <w:tc>
          <w:tcPr>
            <w:tcW w:w="2268" w:type="dxa"/>
            <w:tcBorders>
              <w:top w:val="single" w:sz="8" w:space="0" w:color="auto"/>
              <w:left w:val="single" w:sz="8" w:space="0" w:color="auto"/>
              <w:bottom w:val="single" w:sz="8" w:space="0" w:color="auto"/>
              <w:right w:val="single" w:sz="8" w:space="0" w:color="auto"/>
            </w:tcBorders>
          </w:tcPr>
          <w:p w:rsidR="004C46F3" w:rsidRDefault="000A21AF" w:rsidP="00930116">
            <w:pPr>
              <w:overflowPunct w:val="0"/>
              <w:adjustRightInd w:val="0"/>
              <w:jc w:val="right"/>
              <w:textAlignment w:val="center"/>
              <w:rPr>
                <w:rFonts w:hAnsi="ＭＳ 明朝"/>
                <w:kern w:val="20"/>
                <w:sz w:val="21"/>
                <w:szCs w:val="21"/>
              </w:rPr>
            </w:pPr>
            <w:r w:rsidRPr="000A21AF">
              <w:rPr>
                <w:rFonts w:hAnsi="ＭＳ 明朝" w:hint="eastAsia"/>
                <w:kern w:val="20"/>
                <w:sz w:val="21"/>
                <w:szCs w:val="21"/>
              </w:rPr>
              <w:t>１億３，８００万円</w:t>
            </w:r>
          </w:p>
          <w:p w:rsidR="004B556E" w:rsidRPr="000A21AF" w:rsidRDefault="004B556E" w:rsidP="00930116">
            <w:pPr>
              <w:overflowPunct w:val="0"/>
              <w:adjustRightInd w:val="0"/>
              <w:jc w:val="right"/>
              <w:textAlignment w:val="center"/>
              <w:rPr>
                <w:rFonts w:hAnsi="ＭＳ 明朝"/>
                <w:kern w:val="20"/>
                <w:sz w:val="21"/>
                <w:szCs w:val="21"/>
              </w:rPr>
            </w:pPr>
            <w:r>
              <w:rPr>
                <w:rFonts w:hAnsi="ＭＳ 明朝" w:hint="eastAsia"/>
                <w:kern w:val="20"/>
                <w:sz w:val="21"/>
                <w:szCs w:val="21"/>
              </w:rPr>
              <w:t>（税抜）</w:t>
            </w:r>
          </w:p>
        </w:tc>
      </w:tr>
    </w:tbl>
    <w:p w:rsidR="00E1120F" w:rsidRDefault="007572A5" w:rsidP="00E21164">
      <w:pPr>
        <w:ind w:left="745" w:hangingChars="300" w:hanging="745"/>
        <w:textAlignment w:val="center"/>
        <w:rPr>
          <w:rFonts w:hAnsi="ＭＳ 明朝"/>
          <w:kern w:val="0"/>
        </w:rPr>
      </w:pPr>
      <w:r w:rsidRPr="00CB0E48">
        <w:rPr>
          <w:rFonts w:hAnsi="ＭＳ 明朝" w:hint="eastAsia"/>
          <w:kern w:val="0"/>
        </w:rPr>
        <w:t xml:space="preserve"> </w:t>
      </w:r>
      <w:r w:rsidR="00E21164">
        <w:rPr>
          <w:rFonts w:hAnsi="ＭＳ 明朝"/>
          <w:kern w:val="0"/>
        </w:rPr>
        <w:t xml:space="preserve"> </w:t>
      </w:r>
    </w:p>
    <w:p w:rsidR="007572A5" w:rsidRPr="00CB0E48" w:rsidRDefault="00E21164" w:rsidP="00E1120F">
      <w:pPr>
        <w:ind w:leftChars="50" w:left="745" w:hangingChars="250" w:hanging="621"/>
        <w:textAlignment w:val="center"/>
        <w:rPr>
          <w:rFonts w:ascii="ＭＳ ゴシック" w:eastAsia="ＭＳ ゴシック" w:hAnsi="ＭＳ ゴシック"/>
          <w:kern w:val="0"/>
        </w:rPr>
      </w:pPr>
      <w:r>
        <w:rPr>
          <w:rFonts w:hAnsi="ＭＳ 明朝"/>
          <w:kern w:val="0"/>
        </w:rPr>
        <w:t xml:space="preserve"> </w:t>
      </w:r>
      <w:r w:rsidR="007572A5" w:rsidRPr="00CB0E48">
        <w:rPr>
          <w:rFonts w:ascii="ＭＳ ゴシック" w:eastAsia="ＭＳ ゴシック" w:hAnsi="ＭＳ ゴシック" w:hint="eastAsia"/>
          <w:kern w:val="0"/>
        </w:rPr>
        <w:t>表１</w:t>
      </w:r>
      <w:r>
        <w:rPr>
          <w:rFonts w:ascii="ＭＳ ゴシック" w:eastAsia="ＭＳ ゴシック" w:hAnsi="ＭＳ ゴシック" w:hint="eastAsia"/>
          <w:kern w:val="0"/>
        </w:rPr>
        <w:t>３</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07"/>
        <w:gridCol w:w="2126"/>
      </w:tblGrid>
      <w:tr w:rsidR="007572A5" w:rsidRPr="00CB0E48" w:rsidTr="007C77DC">
        <w:tc>
          <w:tcPr>
            <w:tcW w:w="4807" w:type="dxa"/>
            <w:shd w:val="clear" w:color="auto" w:fill="auto"/>
          </w:tcPr>
          <w:p w:rsidR="007572A5" w:rsidRPr="00CB0E48" w:rsidRDefault="007572A5" w:rsidP="007C77DC">
            <w:pPr>
              <w:textAlignment w:val="center"/>
              <w:rPr>
                <w:rFonts w:hAnsi="ＭＳ 明朝"/>
                <w:kern w:val="0"/>
              </w:rPr>
            </w:pPr>
            <w:r w:rsidRPr="00CB0E48">
              <w:rPr>
                <w:rFonts w:hAnsi="ＭＳ 明朝" w:hint="eastAsia"/>
                <w:kern w:val="0"/>
              </w:rPr>
              <w:t>業務種別</w:t>
            </w:r>
          </w:p>
        </w:tc>
        <w:tc>
          <w:tcPr>
            <w:tcW w:w="2126" w:type="dxa"/>
            <w:shd w:val="clear" w:color="auto" w:fill="auto"/>
          </w:tcPr>
          <w:p w:rsidR="007572A5" w:rsidRPr="00CB0E48" w:rsidRDefault="007572A5" w:rsidP="007C77DC">
            <w:pPr>
              <w:textAlignment w:val="center"/>
              <w:rPr>
                <w:rFonts w:hAnsi="ＭＳ 明朝"/>
                <w:kern w:val="0"/>
              </w:rPr>
            </w:pPr>
            <w:r w:rsidRPr="00CB0E48">
              <w:rPr>
                <w:rFonts w:hAnsi="ＭＳ 明朝" w:hint="eastAsia"/>
                <w:kern w:val="0"/>
              </w:rPr>
              <w:t>年間予定人員</w:t>
            </w:r>
          </w:p>
        </w:tc>
      </w:tr>
      <w:tr w:rsidR="007572A5" w:rsidRPr="00CB0E48" w:rsidTr="007C77DC">
        <w:trPr>
          <w:trHeight w:val="265"/>
        </w:trPr>
        <w:tc>
          <w:tcPr>
            <w:tcW w:w="4807" w:type="dxa"/>
            <w:shd w:val="clear" w:color="auto" w:fill="auto"/>
          </w:tcPr>
          <w:p w:rsidR="007572A5" w:rsidRPr="00CB0E48" w:rsidRDefault="007572A5" w:rsidP="007C77DC">
            <w:pPr>
              <w:textAlignment w:val="center"/>
              <w:rPr>
                <w:rFonts w:hAnsi="ＭＳ 明朝"/>
                <w:kern w:val="0"/>
              </w:rPr>
            </w:pPr>
            <w:r w:rsidRPr="00CB0E48">
              <w:rPr>
                <w:rFonts w:hAnsi="ＭＳ 明朝" w:hint="eastAsia"/>
                <w:kern w:val="0"/>
              </w:rPr>
              <w:t>交通誘導警備員Ａ</w:t>
            </w:r>
          </w:p>
        </w:tc>
        <w:tc>
          <w:tcPr>
            <w:tcW w:w="2126" w:type="dxa"/>
            <w:shd w:val="clear" w:color="auto" w:fill="auto"/>
          </w:tcPr>
          <w:p w:rsidR="007572A5" w:rsidRPr="00CB0E48" w:rsidRDefault="007572A5" w:rsidP="007C77DC">
            <w:pPr>
              <w:textAlignment w:val="center"/>
              <w:rPr>
                <w:rFonts w:hAnsi="ＭＳ 明朝"/>
                <w:kern w:val="0"/>
              </w:rPr>
            </w:pPr>
            <w:r w:rsidRPr="00CB0E48">
              <w:rPr>
                <w:rFonts w:hAnsi="ＭＳ 明朝" w:hint="eastAsia"/>
                <w:kern w:val="0"/>
              </w:rPr>
              <w:t>１０人</w:t>
            </w:r>
          </w:p>
        </w:tc>
      </w:tr>
      <w:tr w:rsidR="007572A5" w:rsidRPr="00CB0E48" w:rsidTr="007C77DC">
        <w:tc>
          <w:tcPr>
            <w:tcW w:w="4807" w:type="dxa"/>
            <w:shd w:val="clear" w:color="auto" w:fill="auto"/>
          </w:tcPr>
          <w:p w:rsidR="007572A5" w:rsidRPr="00CB0E48" w:rsidRDefault="007572A5" w:rsidP="007C77DC">
            <w:pPr>
              <w:textAlignment w:val="center"/>
              <w:rPr>
                <w:rFonts w:hAnsi="ＭＳ 明朝"/>
                <w:kern w:val="0"/>
              </w:rPr>
            </w:pPr>
            <w:r w:rsidRPr="00CB0E48">
              <w:rPr>
                <w:rFonts w:hAnsi="ＭＳ 明朝" w:hint="eastAsia"/>
                <w:kern w:val="0"/>
              </w:rPr>
              <w:t>交通誘導警備員Ｂ</w:t>
            </w:r>
          </w:p>
        </w:tc>
        <w:tc>
          <w:tcPr>
            <w:tcW w:w="2126" w:type="dxa"/>
            <w:shd w:val="clear" w:color="auto" w:fill="auto"/>
          </w:tcPr>
          <w:p w:rsidR="007572A5" w:rsidRPr="00CB0E48" w:rsidRDefault="007572A5" w:rsidP="007C77DC">
            <w:pPr>
              <w:textAlignment w:val="center"/>
              <w:rPr>
                <w:rFonts w:hAnsi="ＭＳ 明朝"/>
                <w:kern w:val="0"/>
              </w:rPr>
            </w:pPr>
            <w:r w:rsidRPr="00CB0E48">
              <w:rPr>
                <w:rFonts w:hAnsi="ＭＳ 明朝" w:hint="eastAsia"/>
                <w:kern w:val="0"/>
              </w:rPr>
              <w:t>３０人</w:t>
            </w:r>
          </w:p>
        </w:tc>
      </w:tr>
    </w:tbl>
    <w:p w:rsidR="007C77DC" w:rsidRDefault="007C77DC" w:rsidP="007C77DC">
      <w:pPr>
        <w:textAlignment w:val="center"/>
        <w:rPr>
          <w:rFonts w:hAnsi="ＭＳ 明朝"/>
          <w:kern w:val="0"/>
        </w:rPr>
      </w:pPr>
    </w:p>
    <w:p w:rsidR="00324CC0" w:rsidRPr="00CB0E48" w:rsidRDefault="00324CC0" w:rsidP="00324CC0">
      <w:pPr>
        <w:ind w:left="248" w:hangingChars="100" w:hanging="248"/>
        <w:textAlignment w:val="center"/>
        <w:rPr>
          <w:rFonts w:ascii="ＭＳ ゴシック" w:eastAsia="ＭＳ ゴシック" w:hAnsi="ＭＳ ゴシック"/>
          <w:kern w:val="0"/>
        </w:rPr>
      </w:pPr>
      <w:r w:rsidRPr="00CB0E48">
        <w:rPr>
          <w:rFonts w:ascii="ＭＳ ゴシック" w:eastAsia="ＭＳ ゴシック" w:hAnsi="ＭＳ ゴシック" w:hint="eastAsia"/>
          <w:kern w:val="0"/>
        </w:rPr>
        <w:lastRenderedPageBreak/>
        <w:t>表</w:t>
      </w:r>
      <w:r w:rsidRPr="00CB0E48">
        <w:rPr>
          <w:rFonts w:ascii="ＭＳ ゴシック" w:eastAsia="ＭＳ ゴシック" w:hAnsi="ＭＳ ゴシック"/>
          <w:kern w:val="0"/>
        </w:rPr>
        <w:t>１</w:t>
      </w:r>
      <w:r w:rsidR="00E21164">
        <w:rPr>
          <w:rFonts w:ascii="ＭＳ ゴシック" w:eastAsia="ＭＳ ゴシック" w:hAnsi="ＭＳ ゴシック" w:hint="eastAsia"/>
          <w:kern w:val="0"/>
        </w:rPr>
        <w:t>４</w:t>
      </w:r>
    </w:p>
    <w:p w:rsidR="00324CC0" w:rsidRPr="00CB0E48" w:rsidRDefault="00324CC0" w:rsidP="00324CC0">
      <w:pPr>
        <w:ind w:left="248" w:hangingChars="100" w:hanging="248"/>
        <w:jc w:val="center"/>
        <w:textAlignment w:val="center"/>
        <w:rPr>
          <w:rFonts w:hAnsi="ＭＳ 明朝"/>
          <w:kern w:val="0"/>
        </w:rPr>
      </w:pPr>
      <w:r w:rsidRPr="00CB0E48">
        <w:rPr>
          <w:rFonts w:hAnsi="ＭＳ 明朝" w:hint="eastAsia"/>
          <w:kern w:val="0"/>
        </w:rPr>
        <w:t>口径別</w:t>
      </w:r>
      <w:r w:rsidRPr="00CB0E48">
        <w:rPr>
          <w:rFonts w:hAnsi="ＭＳ 明朝"/>
          <w:kern w:val="0"/>
        </w:rPr>
        <w:t>管路延長</w:t>
      </w:r>
    </w:p>
    <w:tbl>
      <w:tblPr>
        <w:tblW w:w="9354"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5" w:type="dxa"/>
          <w:right w:w="85" w:type="dxa"/>
        </w:tblCellMar>
        <w:tblLook w:val="04A0" w:firstRow="1" w:lastRow="0" w:firstColumn="1" w:lastColumn="0" w:noHBand="0" w:noVBand="1"/>
      </w:tblPr>
      <w:tblGrid>
        <w:gridCol w:w="760"/>
        <w:gridCol w:w="1348"/>
        <w:gridCol w:w="1348"/>
        <w:gridCol w:w="1593"/>
        <w:gridCol w:w="1454"/>
        <w:gridCol w:w="1322"/>
        <w:gridCol w:w="1529"/>
      </w:tblGrid>
      <w:tr w:rsidR="00324CC0" w:rsidRPr="00CB0E48" w:rsidTr="00B96BB7">
        <w:trPr>
          <w:trHeight w:val="443"/>
        </w:trPr>
        <w:tc>
          <w:tcPr>
            <w:tcW w:w="760" w:type="dxa"/>
            <w:shd w:val="clear" w:color="auto" w:fill="auto"/>
            <w:noWrap/>
            <w:vAlign w:val="center"/>
            <w:hideMark/>
          </w:tcPr>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口径</w:t>
            </w:r>
          </w:p>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w:t>
            </w:r>
          </w:p>
        </w:tc>
        <w:tc>
          <w:tcPr>
            <w:tcW w:w="1348" w:type="dxa"/>
            <w:shd w:val="clear" w:color="auto" w:fill="auto"/>
            <w:noWrap/>
            <w:vAlign w:val="center"/>
            <w:hideMark/>
          </w:tcPr>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送水管</w:t>
            </w:r>
          </w:p>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（ｍ）</w:t>
            </w:r>
          </w:p>
        </w:tc>
        <w:tc>
          <w:tcPr>
            <w:tcW w:w="1348" w:type="dxa"/>
            <w:shd w:val="clear" w:color="auto" w:fill="auto"/>
            <w:noWrap/>
            <w:vAlign w:val="center"/>
            <w:hideMark/>
          </w:tcPr>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導水管</w:t>
            </w:r>
          </w:p>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（ｍ）</w:t>
            </w:r>
          </w:p>
        </w:tc>
        <w:tc>
          <w:tcPr>
            <w:tcW w:w="1593" w:type="dxa"/>
            <w:shd w:val="clear" w:color="auto" w:fill="auto"/>
            <w:noWrap/>
            <w:vAlign w:val="center"/>
            <w:hideMark/>
          </w:tcPr>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配水管</w:t>
            </w:r>
          </w:p>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（ｍ）</w:t>
            </w:r>
          </w:p>
        </w:tc>
        <w:tc>
          <w:tcPr>
            <w:tcW w:w="1454" w:type="dxa"/>
          </w:tcPr>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連絡管</w:t>
            </w:r>
          </w:p>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（ｍ）</w:t>
            </w:r>
          </w:p>
        </w:tc>
        <w:tc>
          <w:tcPr>
            <w:tcW w:w="1322" w:type="dxa"/>
            <w:shd w:val="clear" w:color="auto" w:fill="auto"/>
            <w:noWrap/>
            <w:vAlign w:val="center"/>
            <w:hideMark/>
          </w:tcPr>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工業用水管（ｍ）</w:t>
            </w:r>
          </w:p>
        </w:tc>
        <w:tc>
          <w:tcPr>
            <w:tcW w:w="1529" w:type="dxa"/>
            <w:shd w:val="clear" w:color="auto" w:fill="auto"/>
            <w:noWrap/>
            <w:vAlign w:val="center"/>
            <w:hideMark/>
          </w:tcPr>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合計</w:t>
            </w:r>
          </w:p>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（ｍ）</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13</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88.480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88.480</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16</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1,066.899</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1,066.899</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20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9,120.184</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11,056</w:t>
            </w:r>
            <w:r w:rsidRPr="00CB0E48">
              <w:rPr>
                <w:rFonts w:hAnsi="ＭＳ 明朝" w:cs="ＭＳ Ｐゴシック"/>
                <w:kern w:val="0"/>
                <w:sz w:val="20"/>
                <w:szCs w:val="20"/>
              </w:rPr>
              <w:t>.000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20</w:t>
            </w:r>
            <w:r w:rsidRPr="00CB0E48">
              <w:rPr>
                <w:rFonts w:hAnsi="ＭＳ 明朝" w:cs="ＭＳ Ｐゴシック" w:hint="eastAsia"/>
                <w:kern w:val="0"/>
                <w:sz w:val="20"/>
                <w:szCs w:val="20"/>
              </w:rPr>
              <w:t>,</w:t>
            </w:r>
            <w:r w:rsidRPr="00CB0E48">
              <w:rPr>
                <w:rFonts w:hAnsi="ＭＳ 明朝" w:cs="ＭＳ Ｐゴシック"/>
                <w:kern w:val="0"/>
                <w:sz w:val="20"/>
                <w:szCs w:val="20"/>
              </w:rPr>
              <w:t>176</w:t>
            </w:r>
            <w:r w:rsidRPr="00CB0E48">
              <w:rPr>
                <w:rFonts w:hAnsi="ＭＳ 明朝" w:cs="ＭＳ Ｐゴシック" w:hint="eastAsia"/>
                <w:kern w:val="0"/>
                <w:sz w:val="20"/>
                <w:szCs w:val="20"/>
              </w:rPr>
              <w:t>.</w:t>
            </w:r>
            <w:r w:rsidRPr="00CB0E48">
              <w:rPr>
                <w:rFonts w:hAnsi="ＭＳ 明朝" w:cs="ＭＳ Ｐゴシック"/>
                <w:kern w:val="0"/>
                <w:sz w:val="20"/>
                <w:szCs w:val="20"/>
              </w:rPr>
              <w:t>184</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25</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37,429.680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37,</w:t>
            </w:r>
            <w:r w:rsidRPr="00CB0E48">
              <w:rPr>
                <w:rFonts w:hAnsi="ＭＳ 明朝" w:cs="ＭＳ Ｐゴシック"/>
                <w:kern w:val="0"/>
                <w:sz w:val="20"/>
                <w:szCs w:val="20"/>
              </w:rPr>
              <w:t>429</w:t>
            </w:r>
            <w:r w:rsidRPr="00CB0E48">
              <w:rPr>
                <w:rFonts w:hAnsi="ＭＳ 明朝" w:cs="ＭＳ Ｐゴシック" w:hint="eastAsia"/>
                <w:kern w:val="0"/>
                <w:sz w:val="20"/>
                <w:szCs w:val="20"/>
              </w:rPr>
              <w:t>.</w:t>
            </w:r>
            <w:r w:rsidRPr="00CB0E48">
              <w:rPr>
                <w:rFonts w:hAnsi="ＭＳ 明朝" w:cs="ＭＳ Ｐゴシック"/>
                <w:kern w:val="0"/>
                <w:sz w:val="20"/>
                <w:szCs w:val="20"/>
              </w:rPr>
              <w:t>680</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28</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403.354</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403.354</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30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818.955</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160.234</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64,789.440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65,</w:t>
            </w:r>
            <w:r w:rsidRPr="00CB0E48">
              <w:rPr>
                <w:rFonts w:hAnsi="ＭＳ 明朝" w:cs="ＭＳ Ｐゴシック"/>
                <w:kern w:val="0"/>
                <w:sz w:val="20"/>
                <w:szCs w:val="20"/>
              </w:rPr>
              <w:t>768</w:t>
            </w:r>
            <w:r w:rsidRPr="00CB0E48">
              <w:rPr>
                <w:rFonts w:hAnsi="ＭＳ 明朝" w:cs="ＭＳ Ｐゴシック" w:hint="eastAsia"/>
                <w:kern w:val="0"/>
                <w:sz w:val="20"/>
                <w:szCs w:val="20"/>
              </w:rPr>
              <w:t>.</w:t>
            </w:r>
            <w:r w:rsidRPr="00CB0E48">
              <w:rPr>
                <w:rFonts w:hAnsi="ＭＳ 明朝" w:cs="ＭＳ Ｐゴシック"/>
                <w:kern w:val="0"/>
                <w:sz w:val="20"/>
                <w:szCs w:val="20"/>
              </w:rPr>
              <w:t>629</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32</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136.479</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136.479</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35</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437.399</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4</w:t>
            </w:r>
            <w:r w:rsidRPr="00CB0E48">
              <w:rPr>
                <w:rFonts w:hAnsi="ＭＳ 明朝" w:cs="ＭＳ Ｐゴシック"/>
                <w:kern w:val="0"/>
                <w:sz w:val="20"/>
                <w:szCs w:val="20"/>
              </w:rPr>
              <w:t>37</w:t>
            </w:r>
            <w:r w:rsidRPr="00CB0E48">
              <w:rPr>
                <w:rFonts w:hAnsi="ＭＳ 明朝" w:cs="ＭＳ Ｐゴシック" w:hint="eastAsia"/>
                <w:kern w:val="0"/>
                <w:sz w:val="20"/>
                <w:szCs w:val="20"/>
              </w:rPr>
              <w:t>.</w:t>
            </w:r>
            <w:r w:rsidRPr="00CB0E48">
              <w:rPr>
                <w:rFonts w:hAnsi="ＭＳ 明朝" w:cs="ＭＳ Ｐゴシック"/>
                <w:kern w:val="0"/>
                <w:sz w:val="20"/>
                <w:szCs w:val="20"/>
              </w:rPr>
              <w:t>399</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40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2,714.</w:t>
            </w:r>
            <w:r w:rsidRPr="00CB0E48">
              <w:rPr>
                <w:rFonts w:hAnsi="ＭＳ 明朝" w:cs="ＭＳ Ｐゴシック"/>
                <w:kern w:val="0"/>
                <w:sz w:val="20"/>
                <w:szCs w:val="20"/>
              </w:rPr>
              <w:t>305</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376.071</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67,</w:t>
            </w:r>
            <w:r w:rsidRPr="00CB0E48">
              <w:rPr>
                <w:rFonts w:hAnsi="ＭＳ 明朝" w:cs="ＭＳ Ｐゴシック"/>
                <w:kern w:val="0"/>
                <w:sz w:val="20"/>
                <w:szCs w:val="20"/>
              </w:rPr>
              <w:t>507</w:t>
            </w:r>
            <w:r w:rsidRPr="00CB0E48">
              <w:rPr>
                <w:rFonts w:hAnsi="ＭＳ 明朝" w:cs="ＭＳ Ｐゴシック" w:hint="eastAsia"/>
                <w:kern w:val="0"/>
                <w:sz w:val="20"/>
                <w:szCs w:val="20"/>
              </w:rPr>
              <w:t>.</w:t>
            </w:r>
            <w:r w:rsidRPr="00CB0E48">
              <w:rPr>
                <w:rFonts w:hAnsi="ＭＳ 明朝" w:cs="ＭＳ Ｐゴシック"/>
                <w:kern w:val="0"/>
                <w:sz w:val="20"/>
                <w:szCs w:val="20"/>
              </w:rPr>
              <w:t>130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70</w:t>
            </w:r>
            <w:r w:rsidRPr="00CB0E48">
              <w:rPr>
                <w:rFonts w:hAnsi="ＭＳ 明朝" w:cs="ＭＳ Ｐゴシック" w:hint="eastAsia"/>
                <w:kern w:val="0"/>
                <w:sz w:val="20"/>
                <w:szCs w:val="20"/>
              </w:rPr>
              <w:t>,</w:t>
            </w:r>
            <w:r w:rsidRPr="00CB0E48">
              <w:rPr>
                <w:rFonts w:hAnsi="ＭＳ 明朝" w:cs="ＭＳ Ｐゴシック"/>
                <w:kern w:val="0"/>
                <w:sz w:val="20"/>
                <w:szCs w:val="20"/>
              </w:rPr>
              <w:t>597</w:t>
            </w:r>
            <w:r w:rsidRPr="00CB0E48">
              <w:rPr>
                <w:rFonts w:hAnsi="ＭＳ 明朝" w:cs="ＭＳ Ｐゴシック" w:hint="eastAsia"/>
                <w:kern w:val="0"/>
                <w:sz w:val="20"/>
                <w:szCs w:val="20"/>
              </w:rPr>
              <w:t>.</w:t>
            </w:r>
            <w:r w:rsidRPr="00CB0E48">
              <w:rPr>
                <w:rFonts w:hAnsi="ＭＳ 明朝" w:cs="ＭＳ Ｐゴシック"/>
                <w:kern w:val="0"/>
                <w:sz w:val="20"/>
                <w:szCs w:val="20"/>
              </w:rPr>
              <w:t>506</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50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22.024</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59.516</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w:t>
            </w:r>
            <w:r w:rsidRPr="00CB0E48">
              <w:rPr>
                <w:rFonts w:hAnsi="ＭＳ 明朝" w:cs="ＭＳ Ｐゴシック"/>
                <w:kern w:val="0"/>
                <w:sz w:val="20"/>
                <w:szCs w:val="20"/>
              </w:rPr>
              <w:t>50</w:t>
            </w:r>
            <w:r w:rsidRPr="00CB0E48">
              <w:rPr>
                <w:rFonts w:hAnsi="ＭＳ 明朝" w:cs="ＭＳ Ｐゴシック" w:hint="eastAsia"/>
                <w:kern w:val="0"/>
                <w:sz w:val="20"/>
                <w:szCs w:val="20"/>
              </w:rPr>
              <w:t>,</w:t>
            </w:r>
            <w:r w:rsidRPr="00CB0E48">
              <w:rPr>
                <w:rFonts w:hAnsi="ＭＳ 明朝" w:cs="ＭＳ Ｐゴシック"/>
                <w:kern w:val="0"/>
                <w:sz w:val="20"/>
                <w:szCs w:val="20"/>
              </w:rPr>
              <w:t>035</w:t>
            </w:r>
            <w:r w:rsidRPr="00CB0E48">
              <w:rPr>
                <w:rFonts w:hAnsi="ＭＳ 明朝" w:cs="ＭＳ Ｐゴシック" w:hint="eastAsia"/>
                <w:kern w:val="0"/>
                <w:sz w:val="20"/>
                <w:szCs w:val="20"/>
              </w:rPr>
              <w:t>.9</w:t>
            </w:r>
            <w:r w:rsidRPr="00CB0E48">
              <w:rPr>
                <w:rFonts w:hAnsi="ＭＳ 明朝" w:cs="ＭＳ Ｐゴシック"/>
                <w:kern w:val="0"/>
                <w:sz w:val="20"/>
                <w:szCs w:val="20"/>
              </w:rPr>
              <w:t>00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2.813</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w:t>
            </w:r>
            <w:r w:rsidRPr="00CB0E48">
              <w:rPr>
                <w:rFonts w:hAnsi="ＭＳ 明朝" w:cs="ＭＳ Ｐゴシック"/>
                <w:kern w:val="0"/>
                <w:sz w:val="20"/>
                <w:szCs w:val="20"/>
              </w:rPr>
              <w:t>50</w:t>
            </w:r>
            <w:r w:rsidRPr="00CB0E48">
              <w:rPr>
                <w:rFonts w:hAnsi="ＭＳ 明朝" w:cs="ＭＳ Ｐゴシック" w:hint="eastAsia"/>
                <w:kern w:val="0"/>
                <w:sz w:val="20"/>
                <w:szCs w:val="20"/>
              </w:rPr>
              <w:t>,</w:t>
            </w:r>
            <w:r w:rsidRPr="00CB0E48">
              <w:rPr>
                <w:rFonts w:hAnsi="ＭＳ 明朝" w:cs="ＭＳ Ｐゴシック"/>
                <w:kern w:val="0"/>
                <w:sz w:val="20"/>
                <w:szCs w:val="20"/>
              </w:rPr>
              <w:t>120</w:t>
            </w:r>
            <w:r w:rsidRPr="00CB0E48">
              <w:rPr>
                <w:rFonts w:hAnsi="ＭＳ 明朝" w:cs="ＭＳ Ｐゴシック" w:hint="eastAsia"/>
                <w:kern w:val="0"/>
                <w:sz w:val="20"/>
                <w:szCs w:val="20"/>
              </w:rPr>
              <w:t>.</w:t>
            </w:r>
            <w:r w:rsidRPr="00CB0E48">
              <w:rPr>
                <w:rFonts w:hAnsi="ＭＳ 明朝" w:cs="ＭＳ Ｐゴシック"/>
                <w:kern w:val="0"/>
                <w:sz w:val="20"/>
                <w:szCs w:val="20"/>
              </w:rPr>
              <w:t>253</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65</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90</w:t>
            </w:r>
            <w:r w:rsidRPr="00CB0E48">
              <w:rPr>
                <w:rFonts w:hAnsi="ＭＳ 明朝" w:cs="ＭＳ Ｐゴシック" w:hint="eastAsia"/>
                <w:kern w:val="0"/>
                <w:sz w:val="20"/>
                <w:szCs w:val="20"/>
              </w:rPr>
              <w:t>3.</w:t>
            </w:r>
            <w:r w:rsidRPr="00CB0E48">
              <w:rPr>
                <w:rFonts w:hAnsi="ＭＳ 明朝" w:cs="ＭＳ Ｐゴシック"/>
                <w:kern w:val="0"/>
                <w:sz w:val="20"/>
                <w:szCs w:val="20"/>
              </w:rPr>
              <w:t>625</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903</w:t>
            </w:r>
            <w:r w:rsidRPr="00CB0E48">
              <w:rPr>
                <w:rFonts w:hAnsi="ＭＳ 明朝" w:cs="ＭＳ Ｐゴシック" w:hint="eastAsia"/>
                <w:kern w:val="0"/>
                <w:sz w:val="20"/>
                <w:szCs w:val="20"/>
              </w:rPr>
              <w:t>.</w:t>
            </w:r>
            <w:r w:rsidRPr="00CB0E48">
              <w:rPr>
                <w:rFonts w:hAnsi="ＭＳ 明朝" w:cs="ＭＳ Ｐゴシック"/>
                <w:kern w:val="0"/>
                <w:sz w:val="20"/>
                <w:szCs w:val="20"/>
              </w:rPr>
              <w:t>625</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75</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10,</w:t>
            </w:r>
            <w:r w:rsidRPr="00CB0E48">
              <w:rPr>
                <w:rFonts w:hAnsi="ＭＳ 明朝" w:cs="ＭＳ Ｐゴシック"/>
                <w:kern w:val="0"/>
                <w:sz w:val="20"/>
                <w:szCs w:val="20"/>
              </w:rPr>
              <w:t>027</w:t>
            </w:r>
            <w:r w:rsidRPr="00CB0E48">
              <w:rPr>
                <w:rFonts w:hAnsi="ＭＳ 明朝" w:cs="ＭＳ Ｐゴシック" w:hint="eastAsia"/>
                <w:kern w:val="0"/>
                <w:sz w:val="20"/>
                <w:szCs w:val="20"/>
              </w:rPr>
              <w:t>.</w:t>
            </w:r>
            <w:r w:rsidRPr="00CB0E48">
              <w:rPr>
                <w:rFonts w:hAnsi="ＭＳ 明朝" w:cs="ＭＳ Ｐゴシック"/>
                <w:kern w:val="0"/>
                <w:sz w:val="20"/>
                <w:szCs w:val="20"/>
              </w:rPr>
              <w:t>620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w:t>
            </w:r>
            <w:r w:rsidRPr="00CB0E48">
              <w:rPr>
                <w:rFonts w:hAnsi="ＭＳ 明朝" w:cs="ＭＳ Ｐゴシック"/>
                <w:kern w:val="0"/>
                <w:sz w:val="20"/>
                <w:szCs w:val="20"/>
              </w:rPr>
              <w:t>044</w:t>
            </w:r>
            <w:r w:rsidRPr="00CB0E48">
              <w:rPr>
                <w:rFonts w:hAnsi="ＭＳ 明朝" w:cs="ＭＳ Ｐゴシック" w:hint="eastAsia"/>
                <w:kern w:val="0"/>
                <w:sz w:val="20"/>
                <w:szCs w:val="20"/>
              </w:rPr>
              <w:t>.</w:t>
            </w:r>
            <w:r w:rsidRPr="00CB0E48">
              <w:rPr>
                <w:rFonts w:hAnsi="ＭＳ 明朝" w:cs="ＭＳ Ｐゴシック"/>
                <w:kern w:val="0"/>
                <w:sz w:val="20"/>
                <w:szCs w:val="20"/>
              </w:rPr>
              <w:t>071</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16</w:t>
            </w:r>
            <w:r w:rsidRPr="00CB0E48">
              <w:rPr>
                <w:rFonts w:hAnsi="ＭＳ 明朝" w:cs="ＭＳ Ｐゴシック"/>
                <w:kern w:val="0"/>
                <w:sz w:val="20"/>
                <w:szCs w:val="20"/>
              </w:rPr>
              <w:t>7</w:t>
            </w:r>
            <w:r w:rsidRPr="00CB0E48">
              <w:rPr>
                <w:rFonts w:hAnsi="ＭＳ 明朝" w:cs="ＭＳ Ｐゴシック" w:hint="eastAsia"/>
                <w:kern w:val="0"/>
                <w:sz w:val="20"/>
                <w:szCs w:val="20"/>
              </w:rPr>
              <w:t>,</w:t>
            </w:r>
            <w:r w:rsidRPr="00CB0E48">
              <w:rPr>
                <w:rFonts w:hAnsi="ＭＳ 明朝" w:cs="ＭＳ Ｐゴシック"/>
                <w:kern w:val="0"/>
                <w:sz w:val="20"/>
                <w:szCs w:val="20"/>
              </w:rPr>
              <w:t>161</w:t>
            </w:r>
            <w:r w:rsidRPr="00CB0E48">
              <w:rPr>
                <w:rFonts w:hAnsi="ＭＳ 明朝" w:cs="ＭＳ Ｐゴシック" w:hint="eastAsia"/>
                <w:kern w:val="0"/>
                <w:sz w:val="20"/>
                <w:szCs w:val="20"/>
              </w:rPr>
              <w:t>.</w:t>
            </w:r>
            <w:r w:rsidRPr="00CB0E48">
              <w:rPr>
                <w:rFonts w:hAnsi="ＭＳ 明朝" w:cs="ＭＳ Ｐゴシック"/>
                <w:kern w:val="0"/>
                <w:sz w:val="20"/>
                <w:szCs w:val="20"/>
              </w:rPr>
              <w:t>400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3,812.365</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59</w:t>
            </w:r>
            <w:r w:rsidRPr="00CB0E48">
              <w:rPr>
                <w:rFonts w:hAnsi="ＭＳ 明朝" w:cs="ＭＳ Ｐゴシック" w:hint="eastAsia"/>
                <w:kern w:val="0"/>
                <w:sz w:val="20"/>
                <w:szCs w:val="20"/>
              </w:rPr>
              <w:t>5.</w:t>
            </w:r>
            <w:r w:rsidRPr="00CB0E48">
              <w:rPr>
                <w:rFonts w:hAnsi="ＭＳ 明朝" w:cs="ＭＳ Ｐゴシック"/>
                <w:kern w:val="0"/>
                <w:sz w:val="20"/>
                <w:szCs w:val="20"/>
              </w:rPr>
              <w:t>686</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184,</w:t>
            </w:r>
            <w:r w:rsidRPr="00CB0E48">
              <w:rPr>
                <w:rFonts w:hAnsi="ＭＳ 明朝" w:cs="ＭＳ Ｐゴシック"/>
                <w:kern w:val="0"/>
                <w:sz w:val="20"/>
                <w:szCs w:val="20"/>
              </w:rPr>
              <w:t>641</w:t>
            </w:r>
            <w:r w:rsidRPr="00CB0E48">
              <w:rPr>
                <w:rFonts w:hAnsi="ＭＳ 明朝" w:cs="ＭＳ Ｐゴシック" w:hint="eastAsia"/>
                <w:kern w:val="0"/>
                <w:sz w:val="20"/>
                <w:szCs w:val="20"/>
              </w:rPr>
              <w:t>.1</w:t>
            </w:r>
            <w:r w:rsidRPr="00CB0E48">
              <w:rPr>
                <w:rFonts w:hAnsi="ＭＳ 明朝" w:cs="ＭＳ Ｐゴシック"/>
                <w:kern w:val="0"/>
                <w:sz w:val="20"/>
                <w:szCs w:val="20"/>
              </w:rPr>
              <w:t>42</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80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20.374</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20.374</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100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9,6</w:t>
            </w:r>
            <w:r w:rsidRPr="00CB0E48">
              <w:rPr>
                <w:rFonts w:hAnsi="ＭＳ 明朝" w:cs="ＭＳ Ｐゴシック"/>
                <w:kern w:val="0"/>
                <w:sz w:val="20"/>
                <w:szCs w:val="20"/>
              </w:rPr>
              <w:t>79</w:t>
            </w:r>
            <w:r w:rsidRPr="00CB0E48">
              <w:rPr>
                <w:rFonts w:hAnsi="ＭＳ 明朝" w:cs="ＭＳ Ｐゴシック" w:hint="eastAsia"/>
                <w:kern w:val="0"/>
                <w:sz w:val="20"/>
                <w:szCs w:val="20"/>
              </w:rPr>
              <w:t>.</w:t>
            </w:r>
            <w:r w:rsidRPr="00CB0E48">
              <w:rPr>
                <w:rFonts w:hAnsi="ＭＳ 明朝" w:cs="ＭＳ Ｐゴシック"/>
                <w:kern w:val="0"/>
                <w:sz w:val="20"/>
                <w:szCs w:val="20"/>
              </w:rPr>
              <w:t>208</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189.604</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18</w:t>
            </w:r>
            <w:r w:rsidRPr="00CB0E48">
              <w:rPr>
                <w:rFonts w:hAnsi="ＭＳ 明朝" w:cs="ＭＳ Ｐゴシック"/>
                <w:kern w:val="0"/>
                <w:sz w:val="20"/>
                <w:szCs w:val="20"/>
              </w:rPr>
              <w:t>9</w:t>
            </w:r>
            <w:r w:rsidRPr="00CB0E48">
              <w:rPr>
                <w:rFonts w:hAnsi="ＭＳ 明朝" w:cs="ＭＳ Ｐゴシック" w:hint="eastAsia"/>
                <w:kern w:val="0"/>
                <w:sz w:val="20"/>
                <w:szCs w:val="20"/>
              </w:rPr>
              <w:t>,</w:t>
            </w:r>
            <w:r w:rsidRPr="00CB0E48">
              <w:rPr>
                <w:rFonts w:hAnsi="ＭＳ 明朝" w:cs="ＭＳ Ｐゴシック"/>
                <w:kern w:val="0"/>
                <w:sz w:val="20"/>
                <w:szCs w:val="20"/>
              </w:rPr>
              <w:t>06</w:t>
            </w:r>
            <w:r w:rsidRPr="00CB0E48">
              <w:rPr>
                <w:rFonts w:hAnsi="ＭＳ 明朝" w:cs="ＭＳ Ｐゴシック" w:hint="eastAsia"/>
                <w:kern w:val="0"/>
                <w:sz w:val="20"/>
                <w:szCs w:val="20"/>
              </w:rPr>
              <w:t>2.</w:t>
            </w:r>
            <w:r w:rsidRPr="00CB0E48">
              <w:rPr>
                <w:rFonts w:hAnsi="ＭＳ 明朝" w:cs="ＭＳ Ｐゴシック"/>
                <w:kern w:val="0"/>
                <w:sz w:val="20"/>
                <w:szCs w:val="20"/>
              </w:rPr>
              <w:t>200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7,73</w:t>
            </w:r>
            <w:r w:rsidRPr="00CB0E48">
              <w:rPr>
                <w:rFonts w:hAnsi="ＭＳ 明朝" w:cs="ＭＳ Ｐゴシック"/>
                <w:kern w:val="0"/>
                <w:sz w:val="20"/>
                <w:szCs w:val="20"/>
              </w:rPr>
              <w:t>7</w:t>
            </w:r>
            <w:r w:rsidRPr="00CB0E48">
              <w:rPr>
                <w:rFonts w:hAnsi="ＭＳ 明朝" w:cs="ＭＳ Ｐゴシック" w:hint="eastAsia"/>
                <w:kern w:val="0"/>
                <w:sz w:val="20"/>
                <w:szCs w:val="20"/>
              </w:rPr>
              <w:t>.</w:t>
            </w:r>
            <w:r w:rsidRPr="00CB0E48">
              <w:rPr>
                <w:rFonts w:hAnsi="ＭＳ 明朝" w:cs="ＭＳ Ｐゴシック"/>
                <w:kern w:val="0"/>
                <w:sz w:val="20"/>
                <w:szCs w:val="20"/>
              </w:rPr>
              <w:t>12</w:t>
            </w:r>
            <w:r w:rsidRPr="00CB0E48">
              <w:rPr>
                <w:rFonts w:hAnsi="ＭＳ 明朝" w:cs="ＭＳ Ｐゴシック" w:hint="eastAsia"/>
                <w:kern w:val="0"/>
                <w:sz w:val="20"/>
                <w:szCs w:val="20"/>
              </w:rPr>
              <w:t>4</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1,121</w:t>
            </w:r>
            <w:r w:rsidRPr="00CB0E48">
              <w:rPr>
                <w:rFonts w:hAnsi="ＭＳ 明朝" w:cs="ＭＳ Ｐゴシック" w:hint="eastAsia"/>
                <w:kern w:val="0"/>
                <w:sz w:val="20"/>
                <w:szCs w:val="20"/>
              </w:rPr>
              <w:t>.</w:t>
            </w:r>
            <w:r w:rsidRPr="00CB0E48">
              <w:rPr>
                <w:rFonts w:hAnsi="ＭＳ 明朝" w:cs="ＭＳ Ｐゴシック"/>
                <w:kern w:val="0"/>
                <w:sz w:val="20"/>
                <w:szCs w:val="20"/>
              </w:rPr>
              <w:t>245</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207,</w:t>
            </w:r>
            <w:r w:rsidRPr="00CB0E48">
              <w:rPr>
                <w:rFonts w:hAnsi="ＭＳ 明朝" w:cs="ＭＳ Ｐゴシック"/>
                <w:kern w:val="0"/>
                <w:sz w:val="20"/>
                <w:szCs w:val="20"/>
              </w:rPr>
              <w:t>789</w:t>
            </w:r>
            <w:r w:rsidRPr="00CB0E48">
              <w:rPr>
                <w:rFonts w:hAnsi="ＭＳ 明朝" w:cs="ＭＳ Ｐゴシック" w:hint="eastAsia"/>
                <w:kern w:val="0"/>
                <w:sz w:val="20"/>
                <w:szCs w:val="20"/>
              </w:rPr>
              <w:t>.</w:t>
            </w:r>
            <w:r w:rsidRPr="00CB0E48">
              <w:rPr>
                <w:rFonts w:hAnsi="ＭＳ 明朝" w:cs="ＭＳ Ｐゴシック"/>
                <w:kern w:val="0"/>
                <w:sz w:val="20"/>
                <w:szCs w:val="20"/>
              </w:rPr>
              <w:t>38</w:t>
            </w:r>
            <w:r w:rsidRPr="00CB0E48">
              <w:rPr>
                <w:rFonts w:hAnsi="ＭＳ 明朝" w:cs="ＭＳ Ｐゴシック" w:hint="eastAsia"/>
                <w:kern w:val="0"/>
                <w:sz w:val="20"/>
                <w:szCs w:val="20"/>
              </w:rPr>
              <w:t>1</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125</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58.120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58.120</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150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11,6</w:t>
            </w:r>
            <w:r w:rsidRPr="00CB0E48">
              <w:rPr>
                <w:rFonts w:hAnsi="ＭＳ 明朝" w:cs="ＭＳ Ｐゴシック"/>
                <w:kern w:val="0"/>
                <w:sz w:val="20"/>
                <w:szCs w:val="20"/>
              </w:rPr>
              <w:t>77</w:t>
            </w:r>
            <w:r w:rsidRPr="00CB0E48">
              <w:rPr>
                <w:rFonts w:hAnsi="ＭＳ 明朝" w:cs="ＭＳ Ｐゴシック" w:hint="eastAsia"/>
                <w:kern w:val="0"/>
                <w:sz w:val="20"/>
                <w:szCs w:val="20"/>
              </w:rPr>
              <w:t>.</w:t>
            </w:r>
            <w:r w:rsidRPr="00CB0E48">
              <w:rPr>
                <w:rFonts w:hAnsi="ＭＳ 明朝" w:cs="ＭＳ Ｐゴシック"/>
                <w:kern w:val="0"/>
                <w:sz w:val="20"/>
                <w:szCs w:val="20"/>
              </w:rPr>
              <w:t>660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879.631</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21</w:t>
            </w:r>
            <w:r w:rsidRPr="00CB0E48">
              <w:rPr>
                <w:rFonts w:hAnsi="ＭＳ 明朝" w:cs="ＭＳ Ｐゴシック"/>
                <w:kern w:val="0"/>
                <w:sz w:val="20"/>
                <w:szCs w:val="20"/>
              </w:rPr>
              <w:t>5</w:t>
            </w:r>
            <w:r w:rsidRPr="00CB0E48">
              <w:rPr>
                <w:rFonts w:hAnsi="ＭＳ 明朝" w:cs="ＭＳ Ｐゴシック" w:hint="eastAsia"/>
                <w:kern w:val="0"/>
                <w:sz w:val="20"/>
                <w:szCs w:val="20"/>
              </w:rPr>
              <w:t>,2</w:t>
            </w:r>
            <w:r w:rsidRPr="00CB0E48">
              <w:rPr>
                <w:rFonts w:hAnsi="ＭＳ 明朝" w:cs="ＭＳ Ｐゴシック"/>
                <w:kern w:val="0"/>
                <w:sz w:val="20"/>
                <w:szCs w:val="20"/>
              </w:rPr>
              <w:t>80</w:t>
            </w:r>
            <w:r w:rsidRPr="00CB0E48">
              <w:rPr>
                <w:rFonts w:hAnsi="ＭＳ 明朝" w:cs="ＭＳ Ｐゴシック" w:hint="eastAsia"/>
                <w:kern w:val="0"/>
                <w:sz w:val="20"/>
                <w:szCs w:val="20"/>
              </w:rPr>
              <w:t>.</w:t>
            </w:r>
            <w:r w:rsidRPr="00CB0E48">
              <w:rPr>
                <w:rFonts w:hAnsi="ＭＳ 明朝" w:cs="ＭＳ Ｐゴシック"/>
                <w:kern w:val="0"/>
                <w:sz w:val="20"/>
                <w:szCs w:val="20"/>
              </w:rPr>
              <w:t>100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9,7</w:t>
            </w:r>
            <w:r w:rsidRPr="00CB0E48">
              <w:rPr>
                <w:rFonts w:hAnsi="ＭＳ 明朝" w:cs="ＭＳ Ｐゴシック"/>
                <w:kern w:val="0"/>
                <w:sz w:val="20"/>
                <w:szCs w:val="20"/>
              </w:rPr>
              <w:t>52</w:t>
            </w:r>
            <w:r w:rsidRPr="00CB0E48">
              <w:rPr>
                <w:rFonts w:hAnsi="ＭＳ 明朝" w:cs="ＭＳ Ｐゴシック" w:hint="eastAsia"/>
                <w:kern w:val="0"/>
                <w:sz w:val="20"/>
                <w:szCs w:val="20"/>
              </w:rPr>
              <w:t>.</w:t>
            </w:r>
            <w:r w:rsidRPr="00CB0E48">
              <w:rPr>
                <w:rFonts w:hAnsi="ＭＳ 明朝" w:cs="ＭＳ Ｐゴシック"/>
                <w:kern w:val="0"/>
                <w:sz w:val="20"/>
                <w:szCs w:val="20"/>
              </w:rPr>
              <w:t>880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766.305</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23</w:t>
            </w:r>
            <w:r w:rsidRPr="00CB0E48">
              <w:rPr>
                <w:rFonts w:hAnsi="ＭＳ 明朝" w:cs="ＭＳ Ｐゴシック"/>
                <w:kern w:val="0"/>
                <w:sz w:val="20"/>
                <w:szCs w:val="20"/>
              </w:rPr>
              <w:t>8</w:t>
            </w:r>
            <w:r w:rsidRPr="00CB0E48">
              <w:rPr>
                <w:rFonts w:hAnsi="ＭＳ 明朝" w:cs="ＭＳ Ｐゴシック" w:hint="eastAsia"/>
                <w:kern w:val="0"/>
                <w:sz w:val="20"/>
                <w:szCs w:val="20"/>
              </w:rPr>
              <w:t>,3</w:t>
            </w:r>
            <w:r w:rsidRPr="00CB0E48">
              <w:rPr>
                <w:rFonts w:hAnsi="ＭＳ 明朝" w:cs="ＭＳ Ｐゴシック"/>
                <w:kern w:val="0"/>
                <w:sz w:val="20"/>
                <w:szCs w:val="20"/>
              </w:rPr>
              <w:t>56</w:t>
            </w:r>
            <w:r w:rsidRPr="00CB0E48">
              <w:rPr>
                <w:rFonts w:hAnsi="ＭＳ 明朝" w:cs="ＭＳ Ｐゴシック" w:hint="eastAsia"/>
                <w:kern w:val="0"/>
                <w:sz w:val="20"/>
                <w:szCs w:val="20"/>
              </w:rPr>
              <w:t>.</w:t>
            </w:r>
            <w:r w:rsidRPr="00CB0E48">
              <w:rPr>
                <w:rFonts w:hAnsi="ＭＳ 明朝" w:cs="ＭＳ Ｐゴシック"/>
                <w:kern w:val="0"/>
                <w:sz w:val="20"/>
                <w:szCs w:val="20"/>
              </w:rPr>
              <w:t>576</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200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780.067</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798.877</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4</w:t>
            </w:r>
            <w:r w:rsidRPr="00CB0E48">
              <w:rPr>
                <w:rFonts w:hAnsi="ＭＳ 明朝" w:cs="ＭＳ Ｐゴシック"/>
                <w:kern w:val="0"/>
                <w:sz w:val="20"/>
                <w:szCs w:val="20"/>
              </w:rPr>
              <w:t>3</w:t>
            </w:r>
            <w:r w:rsidRPr="00CB0E48">
              <w:rPr>
                <w:rFonts w:hAnsi="ＭＳ 明朝" w:cs="ＭＳ Ｐゴシック" w:hint="eastAsia"/>
                <w:kern w:val="0"/>
                <w:sz w:val="20"/>
                <w:szCs w:val="20"/>
              </w:rPr>
              <w:t>,</w:t>
            </w:r>
            <w:r w:rsidRPr="00CB0E48">
              <w:rPr>
                <w:rFonts w:hAnsi="ＭＳ 明朝" w:cs="ＭＳ Ｐゴシック"/>
                <w:kern w:val="0"/>
                <w:sz w:val="20"/>
                <w:szCs w:val="20"/>
              </w:rPr>
              <w:t>613</w:t>
            </w:r>
            <w:r w:rsidRPr="00CB0E48">
              <w:rPr>
                <w:rFonts w:hAnsi="ＭＳ 明朝" w:cs="ＭＳ Ｐゴシック" w:hint="eastAsia"/>
                <w:kern w:val="0"/>
                <w:sz w:val="20"/>
                <w:szCs w:val="20"/>
              </w:rPr>
              <w:t>.</w:t>
            </w:r>
            <w:r w:rsidRPr="00CB0E48">
              <w:rPr>
                <w:rFonts w:hAnsi="ＭＳ 明朝" w:cs="ＭＳ Ｐゴシック"/>
                <w:kern w:val="0"/>
                <w:sz w:val="20"/>
                <w:szCs w:val="20"/>
              </w:rPr>
              <w:t>270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6,565.</w:t>
            </w:r>
            <w:r w:rsidRPr="00CB0E48">
              <w:rPr>
                <w:rFonts w:hAnsi="ＭＳ 明朝" w:cs="ＭＳ Ｐゴシック"/>
                <w:kern w:val="0"/>
                <w:sz w:val="20"/>
                <w:szCs w:val="20"/>
              </w:rPr>
              <w:t>354</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1,1</w:t>
            </w:r>
            <w:r w:rsidRPr="00CB0E48">
              <w:rPr>
                <w:rFonts w:hAnsi="ＭＳ 明朝" w:cs="ＭＳ Ｐゴシック"/>
                <w:kern w:val="0"/>
                <w:sz w:val="20"/>
                <w:szCs w:val="20"/>
              </w:rPr>
              <w:t>7</w:t>
            </w:r>
            <w:r w:rsidRPr="00CB0E48">
              <w:rPr>
                <w:rFonts w:hAnsi="ＭＳ 明朝" w:cs="ＭＳ Ｐゴシック" w:hint="eastAsia"/>
                <w:kern w:val="0"/>
                <w:sz w:val="20"/>
                <w:szCs w:val="20"/>
              </w:rPr>
              <w:t>1.</w:t>
            </w:r>
            <w:r w:rsidRPr="00CB0E48">
              <w:rPr>
                <w:rFonts w:hAnsi="ＭＳ 明朝" w:cs="ＭＳ Ｐゴシック"/>
                <w:kern w:val="0"/>
                <w:sz w:val="20"/>
                <w:szCs w:val="20"/>
              </w:rPr>
              <w:t>645</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w:t>
            </w:r>
            <w:r w:rsidRPr="00CB0E48">
              <w:rPr>
                <w:rFonts w:hAnsi="ＭＳ 明朝" w:cs="ＭＳ Ｐゴシック"/>
                <w:kern w:val="0"/>
                <w:sz w:val="20"/>
                <w:szCs w:val="20"/>
              </w:rPr>
              <w:t>2</w:t>
            </w:r>
            <w:r w:rsidRPr="00CB0E48">
              <w:rPr>
                <w:rFonts w:hAnsi="ＭＳ 明朝" w:cs="ＭＳ Ｐゴシック" w:hint="eastAsia"/>
                <w:kern w:val="0"/>
                <w:sz w:val="20"/>
                <w:szCs w:val="20"/>
              </w:rPr>
              <w:t>,</w:t>
            </w:r>
            <w:r w:rsidRPr="00CB0E48">
              <w:rPr>
                <w:rFonts w:hAnsi="ＭＳ 明朝" w:cs="ＭＳ Ｐゴシック"/>
                <w:kern w:val="0"/>
                <w:sz w:val="20"/>
                <w:szCs w:val="20"/>
              </w:rPr>
              <w:t>929</w:t>
            </w:r>
            <w:r w:rsidRPr="00CB0E48">
              <w:rPr>
                <w:rFonts w:hAnsi="ＭＳ 明朝" w:cs="ＭＳ Ｐゴシック" w:hint="eastAsia"/>
                <w:kern w:val="0"/>
                <w:sz w:val="20"/>
                <w:szCs w:val="20"/>
              </w:rPr>
              <w:t>.</w:t>
            </w:r>
            <w:r w:rsidRPr="00CB0E48">
              <w:rPr>
                <w:rFonts w:hAnsi="ＭＳ 明朝" w:cs="ＭＳ Ｐゴシック"/>
                <w:kern w:val="0"/>
                <w:sz w:val="20"/>
                <w:szCs w:val="20"/>
              </w:rPr>
              <w:t>213</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250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4</w:t>
            </w:r>
            <w:r w:rsidRPr="00CB0E48">
              <w:rPr>
                <w:rFonts w:hAnsi="ＭＳ 明朝" w:cs="ＭＳ Ｐゴシック"/>
                <w:kern w:val="0"/>
                <w:sz w:val="20"/>
                <w:szCs w:val="20"/>
              </w:rPr>
              <w:t>29</w:t>
            </w:r>
            <w:r w:rsidRPr="00CB0E48">
              <w:rPr>
                <w:rFonts w:hAnsi="ＭＳ 明朝" w:cs="ＭＳ Ｐゴシック" w:hint="eastAsia"/>
                <w:kern w:val="0"/>
                <w:sz w:val="20"/>
                <w:szCs w:val="20"/>
              </w:rPr>
              <w:t>.</w:t>
            </w:r>
            <w:r w:rsidRPr="00CB0E48">
              <w:rPr>
                <w:rFonts w:hAnsi="ＭＳ 明朝" w:cs="ＭＳ Ｐゴシック"/>
                <w:kern w:val="0"/>
                <w:sz w:val="20"/>
                <w:szCs w:val="20"/>
              </w:rPr>
              <w:t>388</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887.955</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w:t>
            </w:r>
            <w:r w:rsidRPr="00CB0E48">
              <w:rPr>
                <w:rFonts w:hAnsi="ＭＳ 明朝" w:cs="ＭＳ Ｐゴシック"/>
                <w:kern w:val="0"/>
                <w:sz w:val="20"/>
                <w:szCs w:val="20"/>
              </w:rPr>
              <w:t>6</w:t>
            </w:r>
            <w:r w:rsidRPr="00CB0E48">
              <w:rPr>
                <w:rFonts w:hAnsi="ＭＳ 明朝" w:cs="ＭＳ Ｐゴシック" w:hint="eastAsia"/>
                <w:kern w:val="0"/>
                <w:sz w:val="20"/>
                <w:szCs w:val="20"/>
              </w:rPr>
              <w:t>,</w:t>
            </w:r>
            <w:r w:rsidRPr="00CB0E48">
              <w:rPr>
                <w:rFonts w:hAnsi="ＭＳ 明朝" w:cs="ＭＳ Ｐゴシック"/>
                <w:kern w:val="0"/>
                <w:sz w:val="20"/>
                <w:szCs w:val="20"/>
              </w:rPr>
              <w:t>580</w:t>
            </w:r>
            <w:r w:rsidRPr="00CB0E48">
              <w:rPr>
                <w:rFonts w:hAnsi="ＭＳ 明朝" w:cs="ＭＳ Ｐゴシック" w:hint="eastAsia"/>
                <w:kern w:val="0"/>
                <w:sz w:val="20"/>
                <w:szCs w:val="20"/>
              </w:rPr>
              <w:t>.9</w:t>
            </w:r>
            <w:r w:rsidRPr="00CB0E48">
              <w:rPr>
                <w:rFonts w:hAnsi="ＭＳ 明朝" w:cs="ＭＳ Ｐゴシック"/>
                <w:kern w:val="0"/>
                <w:sz w:val="20"/>
                <w:szCs w:val="20"/>
              </w:rPr>
              <w:t>20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13,735.73</w:t>
            </w:r>
            <w:r w:rsidRPr="00CB0E48">
              <w:rPr>
                <w:rFonts w:hAnsi="ＭＳ 明朝" w:cs="ＭＳ Ｐゴシック"/>
                <w:kern w:val="0"/>
                <w:sz w:val="20"/>
                <w:szCs w:val="20"/>
              </w:rPr>
              <w:t>6</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w:t>
            </w:r>
            <w:r w:rsidRPr="00CB0E48">
              <w:rPr>
                <w:rFonts w:hAnsi="ＭＳ 明朝" w:cs="ＭＳ Ｐゴシック"/>
                <w:kern w:val="0"/>
                <w:sz w:val="20"/>
                <w:szCs w:val="20"/>
              </w:rPr>
              <w:t>40</w:t>
            </w:r>
            <w:r w:rsidRPr="00CB0E48">
              <w:rPr>
                <w:rFonts w:hAnsi="ＭＳ 明朝" w:cs="ＭＳ Ｐゴシック" w:hint="eastAsia"/>
                <w:kern w:val="0"/>
                <w:sz w:val="20"/>
                <w:szCs w:val="20"/>
              </w:rPr>
              <w:t>.</w:t>
            </w:r>
            <w:r w:rsidRPr="00CB0E48">
              <w:rPr>
                <w:rFonts w:hAnsi="ＭＳ 明朝" w:cs="ＭＳ Ｐゴシック"/>
                <w:kern w:val="0"/>
                <w:sz w:val="20"/>
                <w:szCs w:val="20"/>
              </w:rPr>
              <w:t>864</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4</w:t>
            </w:r>
            <w:r w:rsidRPr="00CB0E48">
              <w:rPr>
                <w:rFonts w:hAnsi="ＭＳ 明朝" w:cs="ＭＳ Ｐゴシック"/>
                <w:kern w:val="0"/>
                <w:sz w:val="20"/>
                <w:szCs w:val="20"/>
              </w:rPr>
              <w:t>2</w:t>
            </w:r>
            <w:r w:rsidRPr="00CB0E48">
              <w:rPr>
                <w:rFonts w:hAnsi="ＭＳ 明朝" w:cs="ＭＳ Ｐゴシック" w:hint="eastAsia"/>
                <w:kern w:val="0"/>
                <w:sz w:val="20"/>
                <w:szCs w:val="20"/>
              </w:rPr>
              <w:t>,</w:t>
            </w:r>
            <w:r w:rsidRPr="00CB0E48">
              <w:rPr>
                <w:rFonts w:hAnsi="ＭＳ 明朝" w:cs="ＭＳ Ｐゴシック"/>
                <w:kern w:val="0"/>
                <w:sz w:val="20"/>
                <w:szCs w:val="20"/>
              </w:rPr>
              <w:t>174</w:t>
            </w:r>
            <w:r w:rsidRPr="00CB0E48">
              <w:rPr>
                <w:rFonts w:hAnsi="ＭＳ 明朝" w:cs="ＭＳ Ｐゴシック" w:hint="eastAsia"/>
                <w:kern w:val="0"/>
                <w:sz w:val="20"/>
                <w:szCs w:val="20"/>
              </w:rPr>
              <w:t>.</w:t>
            </w:r>
            <w:r w:rsidRPr="00CB0E48">
              <w:rPr>
                <w:rFonts w:hAnsi="ＭＳ 明朝" w:cs="ＭＳ Ｐゴシック"/>
                <w:kern w:val="0"/>
                <w:sz w:val="20"/>
                <w:szCs w:val="20"/>
              </w:rPr>
              <w:t>86</w:t>
            </w:r>
            <w:r w:rsidRPr="00CB0E48">
              <w:rPr>
                <w:rFonts w:hAnsi="ＭＳ 明朝" w:cs="ＭＳ Ｐゴシック" w:hint="eastAsia"/>
                <w:kern w:val="0"/>
                <w:sz w:val="20"/>
                <w:szCs w:val="20"/>
              </w:rPr>
              <w:t>3</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300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w:t>
            </w:r>
            <w:r w:rsidRPr="00CB0E48">
              <w:rPr>
                <w:rFonts w:hAnsi="ＭＳ 明朝" w:cs="ＭＳ Ｐゴシック"/>
                <w:kern w:val="0"/>
                <w:sz w:val="20"/>
                <w:szCs w:val="20"/>
              </w:rPr>
              <w:t>1</w:t>
            </w:r>
            <w:r w:rsidRPr="00CB0E48">
              <w:rPr>
                <w:rFonts w:hAnsi="ＭＳ 明朝" w:cs="ＭＳ Ｐゴシック" w:hint="eastAsia"/>
                <w:kern w:val="0"/>
                <w:sz w:val="20"/>
                <w:szCs w:val="20"/>
              </w:rPr>
              <w:t>,</w:t>
            </w:r>
            <w:r w:rsidRPr="00CB0E48">
              <w:rPr>
                <w:rFonts w:hAnsi="ＭＳ 明朝" w:cs="ＭＳ Ｐゴシック"/>
                <w:kern w:val="0"/>
                <w:sz w:val="20"/>
                <w:szCs w:val="20"/>
              </w:rPr>
              <w:t>792</w:t>
            </w:r>
            <w:r w:rsidRPr="00CB0E48">
              <w:rPr>
                <w:rFonts w:hAnsi="ＭＳ 明朝" w:cs="ＭＳ Ｐゴシック" w:hint="eastAsia"/>
                <w:kern w:val="0"/>
                <w:sz w:val="20"/>
                <w:szCs w:val="20"/>
              </w:rPr>
              <w:t>.</w:t>
            </w:r>
            <w:r w:rsidRPr="00CB0E48">
              <w:rPr>
                <w:rFonts w:hAnsi="ＭＳ 明朝" w:cs="ＭＳ Ｐゴシック"/>
                <w:kern w:val="0"/>
                <w:sz w:val="20"/>
                <w:szCs w:val="20"/>
              </w:rPr>
              <w:t>3</w:t>
            </w:r>
            <w:r w:rsidRPr="00CB0E48">
              <w:rPr>
                <w:rFonts w:hAnsi="ＭＳ 明朝" w:cs="ＭＳ Ｐゴシック" w:hint="eastAsia"/>
                <w:kern w:val="0"/>
                <w:sz w:val="20"/>
                <w:szCs w:val="20"/>
              </w:rPr>
              <w:t>40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12.010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w:t>
            </w:r>
            <w:r w:rsidRPr="00CB0E48">
              <w:rPr>
                <w:rFonts w:hAnsi="ＭＳ 明朝" w:cs="ＭＳ Ｐゴシック"/>
                <w:kern w:val="0"/>
                <w:sz w:val="20"/>
                <w:szCs w:val="20"/>
              </w:rPr>
              <w:t>4</w:t>
            </w:r>
            <w:r w:rsidRPr="00CB0E48">
              <w:rPr>
                <w:rFonts w:hAnsi="ＭＳ 明朝" w:cs="ＭＳ Ｐゴシック" w:hint="eastAsia"/>
                <w:kern w:val="0"/>
                <w:sz w:val="20"/>
                <w:szCs w:val="20"/>
              </w:rPr>
              <w:t>,</w:t>
            </w:r>
            <w:r w:rsidRPr="00CB0E48">
              <w:rPr>
                <w:rFonts w:hAnsi="ＭＳ 明朝" w:cs="ＭＳ Ｐゴシック"/>
                <w:kern w:val="0"/>
                <w:sz w:val="20"/>
                <w:szCs w:val="20"/>
              </w:rPr>
              <w:t>310</w:t>
            </w:r>
            <w:r w:rsidRPr="00CB0E48">
              <w:rPr>
                <w:rFonts w:hAnsi="ＭＳ 明朝" w:cs="ＭＳ Ｐゴシック" w:hint="eastAsia"/>
                <w:kern w:val="0"/>
                <w:sz w:val="20"/>
                <w:szCs w:val="20"/>
              </w:rPr>
              <w:t>.</w:t>
            </w:r>
            <w:r w:rsidRPr="00CB0E48">
              <w:rPr>
                <w:rFonts w:hAnsi="ＭＳ 明朝" w:cs="ＭＳ Ｐゴシック"/>
                <w:kern w:val="0"/>
                <w:sz w:val="20"/>
                <w:szCs w:val="20"/>
              </w:rPr>
              <w:t>82</w:t>
            </w:r>
            <w:r w:rsidRPr="00CB0E48">
              <w:rPr>
                <w:rFonts w:hAnsi="ＭＳ 明朝" w:cs="ＭＳ Ｐゴシック" w:hint="eastAsia"/>
                <w:kern w:val="0"/>
                <w:sz w:val="20"/>
                <w:szCs w:val="20"/>
              </w:rPr>
              <w:t>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16,14</w:t>
            </w:r>
            <w:r w:rsidRPr="00CB0E48">
              <w:rPr>
                <w:rFonts w:hAnsi="ＭＳ 明朝" w:cs="ＭＳ Ｐゴシック"/>
                <w:kern w:val="0"/>
                <w:sz w:val="20"/>
                <w:szCs w:val="20"/>
              </w:rPr>
              <w:t>6</w:t>
            </w:r>
            <w:r w:rsidRPr="00CB0E48">
              <w:rPr>
                <w:rFonts w:hAnsi="ＭＳ 明朝" w:cs="ＭＳ Ｐゴシック" w:hint="eastAsia"/>
                <w:kern w:val="0"/>
                <w:sz w:val="20"/>
                <w:szCs w:val="20"/>
              </w:rPr>
              <w:t>.9</w:t>
            </w:r>
            <w:r w:rsidRPr="00CB0E48">
              <w:rPr>
                <w:rFonts w:hAnsi="ＭＳ 明朝" w:cs="ＭＳ Ｐゴシック"/>
                <w:kern w:val="0"/>
                <w:sz w:val="20"/>
                <w:szCs w:val="20"/>
              </w:rPr>
              <w:t>13</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132.500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42</w:t>
            </w:r>
            <w:r w:rsidRPr="00CB0E48">
              <w:rPr>
                <w:rFonts w:hAnsi="ＭＳ 明朝" w:cs="ＭＳ Ｐゴシック" w:hint="eastAsia"/>
                <w:kern w:val="0"/>
                <w:sz w:val="20"/>
                <w:szCs w:val="20"/>
              </w:rPr>
              <w:t>,</w:t>
            </w:r>
            <w:r w:rsidRPr="00CB0E48">
              <w:rPr>
                <w:rFonts w:hAnsi="ＭＳ 明朝" w:cs="ＭＳ Ｐゴシック"/>
                <w:kern w:val="0"/>
                <w:sz w:val="20"/>
                <w:szCs w:val="20"/>
              </w:rPr>
              <w:t>394</w:t>
            </w:r>
            <w:r w:rsidRPr="00CB0E48">
              <w:rPr>
                <w:rFonts w:hAnsi="ＭＳ 明朝" w:cs="ＭＳ Ｐゴシック" w:hint="eastAsia"/>
                <w:kern w:val="0"/>
                <w:sz w:val="20"/>
                <w:szCs w:val="20"/>
              </w:rPr>
              <w:t>.</w:t>
            </w:r>
            <w:r w:rsidRPr="00CB0E48">
              <w:rPr>
                <w:rFonts w:hAnsi="ＭＳ 明朝" w:cs="ＭＳ Ｐゴシック"/>
                <w:kern w:val="0"/>
                <w:sz w:val="20"/>
                <w:szCs w:val="20"/>
              </w:rPr>
              <w:t>583</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350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8,1</w:t>
            </w:r>
            <w:r w:rsidRPr="00CB0E48">
              <w:rPr>
                <w:rFonts w:hAnsi="ＭＳ 明朝" w:cs="ＭＳ Ｐゴシック"/>
                <w:kern w:val="0"/>
                <w:sz w:val="20"/>
                <w:szCs w:val="20"/>
              </w:rPr>
              <w:t>28</w:t>
            </w:r>
            <w:r w:rsidRPr="00CB0E48">
              <w:rPr>
                <w:rFonts w:hAnsi="ＭＳ 明朝" w:cs="ＭＳ Ｐゴシック" w:hint="eastAsia"/>
                <w:kern w:val="0"/>
                <w:sz w:val="20"/>
                <w:szCs w:val="20"/>
              </w:rPr>
              <w:t>.</w:t>
            </w:r>
            <w:r w:rsidRPr="00CB0E48">
              <w:rPr>
                <w:rFonts w:hAnsi="ＭＳ 明朝" w:cs="ＭＳ Ｐゴシック"/>
                <w:kern w:val="0"/>
                <w:sz w:val="20"/>
                <w:szCs w:val="20"/>
              </w:rPr>
              <w:t>515</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1.590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w:t>
            </w:r>
            <w:r w:rsidRPr="00CB0E48">
              <w:rPr>
                <w:rFonts w:hAnsi="ＭＳ 明朝" w:cs="ＭＳ Ｐゴシック"/>
                <w:kern w:val="0"/>
                <w:sz w:val="20"/>
                <w:szCs w:val="20"/>
              </w:rPr>
              <w:t>174</w:t>
            </w:r>
            <w:r w:rsidRPr="00CB0E48">
              <w:rPr>
                <w:rFonts w:hAnsi="ＭＳ 明朝" w:cs="ＭＳ Ｐゴシック" w:hint="eastAsia"/>
                <w:kern w:val="0"/>
                <w:sz w:val="20"/>
                <w:szCs w:val="20"/>
              </w:rPr>
              <w:t>.</w:t>
            </w:r>
            <w:r w:rsidRPr="00CB0E48">
              <w:rPr>
                <w:rFonts w:hAnsi="ＭＳ 明朝" w:cs="ＭＳ Ｐゴシック"/>
                <w:kern w:val="0"/>
                <w:sz w:val="20"/>
                <w:szCs w:val="20"/>
              </w:rPr>
              <w:t>006</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4,994.910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w:t>
            </w:r>
            <w:r w:rsidRPr="00CB0E48">
              <w:rPr>
                <w:rFonts w:hAnsi="ＭＳ 明朝" w:cs="ＭＳ Ｐゴシック"/>
                <w:kern w:val="0"/>
                <w:sz w:val="20"/>
                <w:szCs w:val="20"/>
              </w:rPr>
              <w:t>0</w:t>
            </w:r>
            <w:r w:rsidRPr="00CB0E48">
              <w:rPr>
                <w:rFonts w:hAnsi="ＭＳ 明朝" w:cs="ＭＳ Ｐゴシック" w:hint="eastAsia"/>
                <w:kern w:val="0"/>
                <w:sz w:val="20"/>
                <w:szCs w:val="20"/>
              </w:rPr>
              <w:t>,</w:t>
            </w:r>
            <w:r w:rsidRPr="00CB0E48">
              <w:rPr>
                <w:rFonts w:hAnsi="ＭＳ 明朝" w:cs="ＭＳ Ｐゴシック"/>
                <w:kern w:val="0"/>
                <w:sz w:val="20"/>
                <w:szCs w:val="20"/>
              </w:rPr>
              <w:t>938</w:t>
            </w:r>
            <w:r w:rsidRPr="00CB0E48">
              <w:rPr>
                <w:rFonts w:hAnsi="ＭＳ 明朝" w:cs="ＭＳ Ｐゴシック" w:hint="eastAsia"/>
                <w:kern w:val="0"/>
                <w:sz w:val="20"/>
                <w:szCs w:val="20"/>
              </w:rPr>
              <w:t>.</w:t>
            </w:r>
            <w:r w:rsidRPr="00CB0E48">
              <w:rPr>
                <w:rFonts w:hAnsi="ＭＳ 明朝" w:cs="ＭＳ Ｐゴシック"/>
                <w:kern w:val="0"/>
                <w:sz w:val="20"/>
                <w:szCs w:val="20"/>
              </w:rPr>
              <w:t>559</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29</w:t>
            </w:r>
            <w:r w:rsidRPr="00CB0E48">
              <w:rPr>
                <w:rFonts w:hAnsi="ＭＳ 明朝" w:cs="ＭＳ Ｐゴシック" w:hint="eastAsia"/>
                <w:kern w:val="0"/>
                <w:sz w:val="20"/>
                <w:szCs w:val="20"/>
              </w:rPr>
              <w:t>,</w:t>
            </w:r>
            <w:r w:rsidRPr="00CB0E48">
              <w:rPr>
                <w:rFonts w:hAnsi="ＭＳ 明朝" w:cs="ＭＳ Ｐゴシック"/>
                <w:kern w:val="0"/>
                <w:sz w:val="20"/>
                <w:szCs w:val="20"/>
              </w:rPr>
              <w:t>237</w:t>
            </w:r>
            <w:r w:rsidRPr="00CB0E48">
              <w:rPr>
                <w:rFonts w:hAnsi="ＭＳ 明朝" w:cs="ＭＳ Ｐゴシック" w:hint="eastAsia"/>
                <w:kern w:val="0"/>
                <w:sz w:val="20"/>
                <w:szCs w:val="20"/>
              </w:rPr>
              <w:t>.</w:t>
            </w:r>
            <w:r w:rsidRPr="00CB0E48">
              <w:rPr>
                <w:rFonts w:hAnsi="ＭＳ 明朝" w:cs="ＭＳ Ｐゴシック"/>
                <w:kern w:val="0"/>
                <w:sz w:val="20"/>
                <w:szCs w:val="20"/>
              </w:rPr>
              <w:t>580</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400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867.268</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59.</w:t>
            </w:r>
            <w:r w:rsidRPr="00CB0E48">
              <w:rPr>
                <w:rFonts w:hAnsi="ＭＳ 明朝" w:cs="ＭＳ Ｐゴシック"/>
                <w:kern w:val="0"/>
                <w:sz w:val="20"/>
                <w:szCs w:val="20"/>
              </w:rPr>
              <w:t>789</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2,539.768</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3,466.</w:t>
            </w:r>
            <w:r w:rsidRPr="00CB0E48">
              <w:rPr>
                <w:rFonts w:hAnsi="ＭＳ 明朝" w:cs="ＭＳ Ｐゴシック"/>
                <w:kern w:val="0"/>
                <w:sz w:val="20"/>
                <w:szCs w:val="20"/>
              </w:rPr>
              <w:t>825</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450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1,792.786</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8,4</w:t>
            </w:r>
            <w:r w:rsidRPr="00CB0E48">
              <w:rPr>
                <w:rFonts w:hAnsi="ＭＳ 明朝" w:cs="ＭＳ Ｐゴシック"/>
                <w:kern w:val="0"/>
                <w:sz w:val="20"/>
                <w:szCs w:val="20"/>
              </w:rPr>
              <w:t>45</w:t>
            </w:r>
            <w:r w:rsidRPr="00CB0E48">
              <w:rPr>
                <w:rFonts w:hAnsi="ＭＳ 明朝" w:cs="ＭＳ Ｐゴシック" w:hint="eastAsia"/>
                <w:kern w:val="0"/>
                <w:sz w:val="20"/>
                <w:szCs w:val="20"/>
              </w:rPr>
              <w:t>.4</w:t>
            </w:r>
            <w:r w:rsidRPr="00CB0E48">
              <w:rPr>
                <w:rFonts w:hAnsi="ＭＳ 明朝" w:cs="ＭＳ Ｐゴシック"/>
                <w:kern w:val="0"/>
                <w:sz w:val="20"/>
                <w:szCs w:val="20"/>
              </w:rPr>
              <w:t>12</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3</w:t>
            </w:r>
            <w:r w:rsidRPr="00CB0E48">
              <w:rPr>
                <w:rFonts w:hAnsi="ＭＳ 明朝" w:cs="ＭＳ Ｐゴシック" w:hint="eastAsia"/>
                <w:kern w:val="0"/>
                <w:sz w:val="20"/>
                <w:szCs w:val="20"/>
              </w:rPr>
              <w:t>,</w:t>
            </w:r>
            <w:r w:rsidRPr="00CB0E48">
              <w:rPr>
                <w:rFonts w:hAnsi="ＭＳ 明朝" w:cs="ＭＳ Ｐゴシック"/>
                <w:kern w:val="0"/>
                <w:sz w:val="20"/>
                <w:szCs w:val="20"/>
              </w:rPr>
              <w:t>623</w:t>
            </w:r>
            <w:r w:rsidRPr="00CB0E48">
              <w:rPr>
                <w:rFonts w:hAnsi="ＭＳ 明朝" w:cs="ＭＳ Ｐゴシック" w:hint="eastAsia"/>
                <w:kern w:val="0"/>
                <w:sz w:val="20"/>
                <w:szCs w:val="20"/>
              </w:rPr>
              <w:t>.2</w:t>
            </w:r>
            <w:r w:rsidRPr="00CB0E48">
              <w:rPr>
                <w:rFonts w:hAnsi="ＭＳ 明朝" w:cs="ＭＳ Ｐゴシック"/>
                <w:kern w:val="0"/>
                <w:sz w:val="20"/>
                <w:szCs w:val="20"/>
              </w:rPr>
              <w:t>03</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w:t>
            </w:r>
            <w:r w:rsidRPr="00CB0E48">
              <w:rPr>
                <w:rFonts w:hAnsi="ＭＳ 明朝" w:cs="ＭＳ Ｐゴシック"/>
                <w:kern w:val="0"/>
                <w:sz w:val="20"/>
                <w:szCs w:val="20"/>
              </w:rPr>
              <w:t>3</w:t>
            </w:r>
            <w:r w:rsidRPr="00CB0E48">
              <w:rPr>
                <w:rFonts w:hAnsi="ＭＳ 明朝" w:cs="ＭＳ Ｐゴシック" w:hint="eastAsia"/>
                <w:kern w:val="0"/>
                <w:sz w:val="20"/>
                <w:szCs w:val="20"/>
              </w:rPr>
              <w:t>,</w:t>
            </w:r>
            <w:r w:rsidRPr="00CB0E48">
              <w:rPr>
                <w:rFonts w:hAnsi="ＭＳ 明朝" w:cs="ＭＳ Ｐゴシック"/>
                <w:kern w:val="0"/>
                <w:sz w:val="20"/>
                <w:szCs w:val="20"/>
              </w:rPr>
              <w:t>861</w:t>
            </w:r>
            <w:r w:rsidRPr="00CB0E48">
              <w:rPr>
                <w:rFonts w:hAnsi="ＭＳ 明朝" w:cs="ＭＳ Ｐゴシック" w:hint="eastAsia"/>
                <w:kern w:val="0"/>
                <w:sz w:val="20"/>
                <w:szCs w:val="20"/>
              </w:rPr>
              <w:t>.</w:t>
            </w:r>
            <w:r w:rsidRPr="00CB0E48">
              <w:rPr>
                <w:rFonts w:hAnsi="ＭＳ 明朝" w:cs="ＭＳ Ｐゴシック"/>
                <w:kern w:val="0"/>
                <w:sz w:val="20"/>
                <w:szCs w:val="20"/>
              </w:rPr>
              <w:t>401</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500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5,67</w:t>
            </w:r>
            <w:r w:rsidRPr="00CB0E48">
              <w:rPr>
                <w:rFonts w:hAnsi="ＭＳ 明朝" w:cs="ＭＳ Ｐゴシック"/>
                <w:kern w:val="0"/>
                <w:sz w:val="20"/>
                <w:szCs w:val="20"/>
              </w:rPr>
              <w:t>5</w:t>
            </w:r>
            <w:r w:rsidRPr="00CB0E48">
              <w:rPr>
                <w:rFonts w:hAnsi="ＭＳ 明朝" w:cs="ＭＳ Ｐゴシック" w:hint="eastAsia"/>
                <w:kern w:val="0"/>
                <w:sz w:val="20"/>
                <w:szCs w:val="20"/>
              </w:rPr>
              <w:t>.</w:t>
            </w:r>
            <w:r w:rsidRPr="00CB0E48">
              <w:rPr>
                <w:rFonts w:hAnsi="ＭＳ 明朝" w:cs="ＭＳ Ｐゴシック"/>
                <w:kern w:val="0"/>
                <w:sz w:val="20"/>
                <w:szCs w:val="20"/>
              </w:rPr>
              <w:t>942</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52.430</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w:t>
            </w:r>
            <w:r w:rsidRPr="00CB0E48">
              <w:rPr>
                <w:rFonts w:hAnsi="ＭＳ 明朝" w:cs="ＭＳ Ｐゴシック"/>
                <w:kern w:val="0"/>
                <w:sz w:val="20"/>
                <w:szCs w:val="20"/>
              </w:rPr>
              <w:t>818</w:t>
            </w:r>
            <w:r w:rsidRPr="00CB0E48">
              <w:rPr>
                <w:rFonts w:hAnsi="ＭＳ 明朝" w:cs="ＭＳ Ｐゴシック" w:hint="eastAsia"/>
                <w:kern w:val="0"/>
                <w:sz w:val="20"/>
                <w:szCs w:val="20"/>
              </w:rPr>
              <w:t>.8</w:t>
            </w:r>
            <w:r w:rsidRPr="00CB0E48">
              <w:rPr>
                <w:rFonts w:hAnsi="ＭＳ 明朝" w:cs="ＭＳ Ｐゴシック"/>
                <w:kern w:val="0"/>
                <w:sz w:val="20"/>
                <w:szCs w:val="20"/>
              </w:rPr>
              <w:t>23</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7,</w:t>
            </w:r>
            <w:r w:rsidRPr="00CB0E48">
              <w:rPr>
                <w:rFonts w:hAnsi="ＭＳ 明朝" w:cs="ＭＳ Ｐゴシック"/>
                <w:kern w:val="0"/>
                <w:sz w:val="20"/>
                <w:szCs w:val="20"/>
              </w:rPr>
              <w:t>547</w:t>
            </w:r>
            <w:r w:rsidRPr="00CB0E48">
              <w:rPr>
                <w:rFonts w:hAnsi="ＭＳ 明朝" w:cs="ＭＳ Ｐゴシック" w:hint="eastAsia"/>
                <w:kern w:val="0"/>
                <w:sz w:val="20"/>
                <w:szCs w:val="20"/>
              </w:rPr>
              <w:t>.</w:t>
            </w:r>
            <w:r w:rsidRPr="00CB0E48">
              <w:rPr>
                <w:rFonts w:hAnsi="ＭＳ 明朝" w:cs="ＭＳ Ｐゴシック"/>
                <w:kern w:val="0"/>
                <w:sz w:val="20"/>
                <w:szCs w:val="20"/>
              </w:rPr>
              <w:t>195</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600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5,047.</w:t>
            </w:r>
            <w:r w:rsidRPr="00CB0E48">
              <w:rPr>
                <w:rFonts w:hAnsi="ＭＳ 明朝" w:cs="ＭＳ Ｐゴシック"/>
                <w:kern w:val="0"/>
                <w:sz w:val="20"/>
                <w:szCs w:val="20"/>
              </w:rPr>
              <w:t>458</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2,72</w:t>
            </w:r>
            <w:r w:rsidRPr="00CB0E48">
              <w:rPr>
                <w:rFonts w:hAnsi="ＭＳ 明朝" w:cs="ＭＳ Ｐゴシック"/>
                <w:kern w:val="0"/>
                <w:sz w:val="20"/>
                <w:szCs w:val="20"/>
              </w:rPr>
              <w:t>3</w:t>
            </w:r>
            <w:r w:rsidRPr="00CB0E48">
              <w:rPr>
                <w:rFonts w:hAnsi="ＭＳ 明朝" w:cs="ＭＳ Ｐゴシック" w:hint="eastAsia"/>
                <w:kern w:val="0"/>
                <w:sz w:val="20"/>
                <w:szCs w:val="20"/>
              </w:rPr>
              <w:t>.</w:t>
            </w:r>
            <w:r w:rsidRPr="00CB0E48">
              <w:rPr>
                <w:rFonts w:hAnsi="ＭＳ 明朝" w:cs="ＭＳ Ｐゴシック"/>
                <w:kern w:val="0"/>
                <w:sz w:val="20"/>
                <w:szCs w:val="20"/>
              </w:rPr>
              <w:t>729</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w:t>
            </w:r>
            <w:r w:rsidRPr="00CB0E48">
              <w:rPr>
                <w:rFonts w:hAnsi="ＭＳ 明朝" w:cs="ＭＳ Ｐゴシック"/>
                <w:kern w:val="0"/>
                <w:sz w:val="20"/>
                <w:szCs w:val="20"/>
              </w:rPr>
              <w:t>514</w:t>
            </w:r>
            <w:r w:rsidRPr="00CB0E48">
              <w:rPr>
                <w:rFonts w:hAnsi="ＭＳ 明朝" w:cs="ＭＳ Ｐゴシック" w:hint="eastAsia"/>
                <w:kern w:val="0"/>
                <w:sz w:val="20"/>
                <w:szCs w:val="20"/>
              </w:rPr>
              <w:t>.</w:t>
            </w:r>
            <w:r w:rsidRPr="00CB0E48">
              <w:rPr>
                <w:rFonts w:hAnsi="ＭＳ 明朝" w:cs="ＭＳ Ｐゴシック"/>
                <w:kern w:val="0"/>
                <w:sz w:val="20"/>
                <w:szCs w:val="20"/>
              </w:rPr>
              <w:t>522</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w:t>
            </w:r>
            <w:r w:rsidRPr="00CB0E48">
              <w:rPr>
                <w:rFonts w:hAnsi="ＭＳ 明朝" w:cs="ＭＳ Ｐゴシック"/>
                <w:kern w:val="0"/>
                <w:sz w:val="20"/>
                <w:szCs w:val="20"/>
              </w:rPr>
              <w:t>1</w:t>
            </w:r>
            <w:r w:rsidRPr="00CB0E48">
              <w:rPr>
                <w:rFonts w:hAnsi="ＭＳ 明朝" w:cs="ＭＳ Ｐゴシック" w:hint="eastAsia"/>
                <w:kern w:val="0"/>
                <w:sz w:val="20"/>
                <w:szCs w:val="20"/>
              </w:rPr>
              <w:t>,</w:t>
            </w:r>
            <w:r w:rsidRPr="00CB0E48">
              <w:rPr>
                <w:rFonts w:hAnsi="ＭＳ 明朝" w:cs="ＭＳ Ｐゴシック"/>
                <w:kern w:val="0"/>
                <w:sz w:val="20"/>
                <w:szCs w:val="20"/>
              </w:rPr>
              <w:t>285</w:t>
            </w:r>
            <w:r w:rsidRPr="00CB0E48">
              <w:rPr>
                <w:rFonts w:hAnsi="ＭＳ 明朝" w:cs="ＭＳ Ｐゴシック" w:hint="eastAsia"/>
                <w:kern w:val="0"/>
                <w:sz w:val="20"/>
                <w:szCs w:val="20"/>
              </w:rPr>
              <w:t>.</w:t>
            </w:r>
            <w:r w:rsidRPr="00CB0E48">
              <w:rPr>
                <w:rFonts w:hAnsi="ＭＳ 明朝" w:cs="ＭＳ Ｐゴシック"/>
                <w:kern w:val="0"/>
                <w:sz w:val="20"/>
                <w:szCs w:val="20"/>
              </w:rPr>
              <w:t>709</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700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3,131.352</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31.</w:t>
            </w:r>
            <w:r w:rsidRPr="00CB0E48">
              <w:rPr>
                <w:rFonts w:hAnsi="ＭＳ 明朝" w:cs="ＭＳ Ｐゴシック"/>
                <w:kern w:val="0"/>
                <w:sz w:val="20"/>
                <w:szCs w:val="20"/>
              </w:rPr>
              <w:t>817</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3,16</w:t>
            </w:r>
            <w:r w:rsidRPr="00CB0E48">
              <w:rPr>
                <w:rFonts w:hAnsi="ＭＳ 明朝" w:cs="ＭＳ Ｐゴシック"/>
                <w:kern w:val="0"/>
                <w:sz w:val="20"/>
                <w:szCs w:val="20"/>
              </w:rPr>
              <w:t>3</w:t>
            </w:r>
            <w:r w:rsidRPr="00CB0E48">
              <w:rPr>
                <w:rFonts w:hAnsi="ＭＳ 明朝" w:cs="ＭＳ Ｐゴシック" w:hint="eastAsia"/>
                <w:kern w:val="0"/>
                <w:sz w:val="20"/>
                <w:szCs w:val="20"/>
              </w:rPr>
              <w:t>.</w:t>
            </w:r>
            <w:r w:rsidRPr="00CB0E48">
              <w:rPr>
                <w:rFonts w:hAnsi="ＭＳ 明朝" w:cs="ＭＳ Ｐゴシック"/>
                <w:kern w:val="0"/>
                <w:sz w:val="20"/>
                <w:szCs w:val="20"/>
              </w:rPr>
              <w:t>169</w:t>
            </w:r>
          </w:p>
        </w:tc>
      </w:tr>
      <w:tr w:rsidR="00324CC0" w:rsidRPr="00CB0E48" w:rsidTr="00B96BB7">
        <w:trPr>
          <w:trHeight w:val="358"/>
        </w:trPr>
        <w:tc>
          <w:tcPr>
            <w:tcW w:w="760"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Cs w:val="24"/>
              </w:rPr>
            </w:pPr>
            <w:r w:rsidRPr="00CB0E48">
              <w:rPr>
                <w:rFonts w:hAnsi="ＭＳ 明朝" w:cs="ＭＳ Ｐゴシック" w:hint="eastAsia"/>
                <w:kern w:val="0"/>
                <w:szCs w:val="24"/>
              </w:rPr>
              <w:t>900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71.812</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0.000</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71.812</w:t>
            </w:r>
          </w:p>
        </w:tc>
      </w:tr>
      <w:tr w:rsidR="00324CC0" w:rsidRPr="00CB0E48" w:rsidTr="00B96BB7">
        <w:trPr>
          <w:trHeight w:val="372"/>
        </w:trPr>
        <w:tc>
          <w:tcPr>
            <w:tcW w:w="760" w:type="dxa"/>
            <w:shd w:val="clear" w:color="auto" w:fill="auto"/>
            <w:noWrap/>
            <w:vAlign w:val="center"/>
            <w:hideMark/>
          </w:tcPr>
          <w:p w:rsidR="00324CC0" w:rsidRPr="00CB0E48" w:rsidRDefault="00324CC0" w:rsidP="00B96BB7">
            <w:pPr>
              <w:widowControl/>
              <w:spacing w:line="380" w:lineRule="exact"/>
              <w:jc w:val="center"/>
              <w:textAlignment w:val="center"/>
              <w:rPr>
                <w:rFonts w:hAnsi="ＭＳ 明朝" w:cs="ＭＳ Ｐゴシック"/>
                <w:kern w:val="0"/>
                <w:szCs w:val="24"/>
              </w:rPr>
            </w:pPr>
            <w:r w:rsidRPr="00CB0E48">
              <w:rPr>
                <w:rFonts w:hAnsi="ＭＳ 明朝" w:cs="ＭＳ Ｐゴシック" w:hint="eastAsia"/>
                <w:kern w:val="0"/>
                <w:szCs w:val="24"/>
              </w:rPr>
              <w:t>合計</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6</w:t>
            </w:r>
            <w:r w:rsidRPr="00CB0E48">
              <w:rPr>
                <w:rFonts w:hAnsi="ＭＳ 明朝" w:cs="ＭＳ Ｐゴシック"/>
                <w:kern w:val="0"/>
                <w:sz w:val="20"/>
                <w:szCs w:val="20"/>
              </w:rPr>
              <w:t>9</w:t>
            </w:r>
            <w:r w:rsidRPr="00CB0E48">
              <w:rPr>
                <w:rFonts w:hAnsi="ＭＳ 明朝" w:cs="ＭＳ Ｐゴシック" w:hint="eastAsia"/>
                <w:kern w:val="0"/>
                <w:sz w:val="20"/>
                <w:szCs w:val="20"/>
              </w:rPr>
              <w:t>,</w:t>
            </w:r>
            <w:r w:rsidRPr="00CB0E48">
              <w:rPr>
                <w:rFonts w:hAnsi="ＭＳ 明朝" w:cs="ＭＳ Ｐゴシック"/>
                <w:kern w:val="0"/>
                <w:sz w:val="20"/>
                <w:szCs w:val="20"/>
              </w:rPr>
              <w:t>453</w:t>
            </w:r>
            <w:r w:rsidRPr="00CB0E48">
              <w:rPr>
                <w:rFonts w:hAnsi="ＭＳ 明朝" w:cs="ＭＳ Ｐゴシック" w:hint="eastAsia"/>
                <w:kern w:val="0"/>
                <w:sz w:val="20"/>
                <w:szCs w:val="20"/>
              </w:rPr>
              <w:t>.5</w:t>
            </w:r>
            <w:r w:rsidRPr="00CB0E48">
              <w:rPr>
                <w:rFonts w:hAnsi="ＭＳ 明朝" w:cs="ＭＳ Ｐゴシック"/>
                <w:kern w:val="0"/>
                <w:sz w:val="20"/>
                <w:szCs w:val="20"/>
              </w:rPr>
              <w:t>36</w:t>
            </w:r>
          </w:p>
        </w:tc>
        <w:tc>
          <w:tcPr>
            <w:tcW w:w="1348"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2</w:t>
            </w:r>
            <w:r w:rsidRPr="00CB0E48">
              <w:rPr>
                <w:rFonts w:hAnsi="ＭＳ 明朝" w:cs="ＭＳ Ｐゴシック"/>
                <w:kern w:val="0"/>
                <w:sz w:val="20"/>
                <w:szCs w:val="20"/>
              </w:rPr>
              <w:t>0</w:t>
            </w:r>
            <w:r w:rsidRPr="00CB0E48">
              <w:rPr>
                <w:rFonts w:hAnsi="ＭＳ 明朝" w:cs="ＭＳ Ｐゴシック" w:hint="eastAsia"/>
                <w:kern w:val="0"/>
                <w:sz w:val="20"/>
                <w:szCs w:val="20"/>
              </w:rPr>
              <w:t>,</w:t>
            </w:r>
            <w:r w:rsidRPr="00CB0E48">
              <w:rPr>
                <w:rFonts w:hAnsi="ＭＳ 明朝" w:cs="ＭＳ Ｐゴシック"/>
                <w:kern w:val="0"/>
                <w:sz w:val="20"/>
                <w:szCs w:val="20"/>
              </w:rPr>
              <w:t>894</w:t>
            </w:r>
            <w:r w:rsidRPr="00CB0E48">
              <w:rPr>
                <w:rFonts w:hAnsi="ＭＳ 明朝" w:cs="ＭＳ Ｐゴシック" w:hint="eastAsia"/>
                <w:kern w:val="0"/>
                <w:sz w:val="20"/>
                <w:szCs w:val="20"/>
              </w:rPr>
              <w:t>.</w:t>
            </w:r>
            <w:r w:rsidRPr="00CB0E48">
              <w:rPr>
                <w:rFonts w:hAnsi="ＭＳ 明朝" w:cs="ＭＳ Ｐゴシック"/>
                <w:kern w:val="0"/>
                <w:sz w:val="20"/>
                <w:szCs w:val="20"/>
              </w:rPr>
              <w:t>083</w:t>
            </w:r>
          </w:p>
        </w:tc>
        <w:tc>
          <w:tcPr>
            <w:tcW w:w="1593"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1,1</w:t>
            </w:r>
            <w:r w:rsidRPr="00CB0E48">
              <w:rPr>
                <w:rFonts w:hAnsi="ＭＳ 明朝" w:cs="ＭＳ Ｐゴシック"/>
                <w:kern w:val="0"/>
                <w:sz w:val="20"/>
                <w:szCs w:val="20"/>
              </w:rPr>
              <w:t>04</w:t>
            </w:r>
            <w:r w:rsidRPr="00CB0E48">
              <w:rPr>
                <w:rFonts w:hAnsi="ＭＳ 明朝" w:cs="ＭＳ Ｐゴシック" w:hint="eastAsia"/>
                <w:kern w:val="0"/>
                <w:sz w:val="20"/>
                <w:szCs w:val="20"/>
              </w:rPr>
              <w:t>,</w:t>
            </w:r>
            <w:r w:rsidRPr="00CB0E48">
              <w:rPr>
                <w:rFonts w:hAnsi="ＭＳ 明朝" w:cs="ＭＳ Ｐゴシック"/>
                <w:kern w:val="0"/>
                <w:sz w:val="20"/>
                <w:szCs w:val="20"/>
              </w:rPr>
              <w:t>931</w:t>
            </w:r>
            <w:r w:rsidRPr="00CB0E48">
              <w:rPr>
                <w:rFonts w:hAnsi="ＭＳ 明朝" w:cs="ＭＳ Ｐゴシック" w:hint="eastAsia"/>
                <w:kern w:val="0"/>
                <w:sz w:val="20"/>
                <w:szCs w:val="20"/>
              </w:rPr>
              <w:t>.</w:t>
            </w:r>
            <w:r w:rsidRPr="00CB0E48">
              <w:rPr>
                <w:rFonts w:hAnsi="ＭＳ 明朝" w:cs="ＭＳ Ｐゴシック"/>
                <w:kern w:val="0"/>
                <w:sz w:val="20"/>
                <w:szCs w:val="20"/>
              </w:rPr>
              <w:t>251</w:t>
            </w:r>
          </w:p>
        </w:tc>
        <w:tc>
          <w:tcPr>
            <w:tcW w:w="1454" w:type="dxa"/>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kern w:val="0"/>
                <w:sz w:val="20"/>
                <w:szCs w:val="20"/>
              </w:rPr>
              <w:t>73</w:t>
            </w:r>
            <w:r w:rsidRPr="00CB0E48">
              <w:rPr>
                <w:rFonts w:hAnsi="ＭＳ 明朝" w:cs="ＭＳ Ｐゴシック" w:hint="eastAsia"/>
                <w:kern w:val="0"/>
                <w:sz w:val="20"/>
                <w:szCs w:val="20"/>
              </w:rPr>
              <w:t>,</w:t>
            </w:r>
            <w:r w:rsidRPr="00CB0E48">
              <w:rPr>
                <w:rFonts w:hAnsi="ＭＳ 明朝" w:cs="ＭＳ Ｐゴシック"/>
                <w:kern w:val="0"/>
                <w:sz w:val="20"/>
                <w:szCs w:val="20"/>
              </w:rPr>
              <w:t>804</w:t>
            </w:r>
            <w:r w:rsidRPr="00CB0E48">
              <w:rPr>
                <w:rFonts w:hAnsi="ＭＳ 明朝" w:cs="ＭＳ Ｐゴシック" w:hint="eastAsia"/>
                <w:kern w:val="0"/>
                <w:sz w:val="20"/>
                <w:szCs w:val="20"/>
              </w:rPr>
              <w:t>.</w:t>
            </w:r>
            <w:r w:rsidRPr="00CB0E48">
              <w:rPr>
                <w:rFonts w:hAnsi="ＭＳ 明朝" w:cs="ＭＳ Ｐゴシック"/>
                <w:kern w:val="0"/>
                <w:sz w:val="20"/>
                <w:szCs w:val="20"/>
              </w:rPr>
              <w:t>095</w:t>
            </w:r>
          </w:p>
        </w:tc>
        <w:tc>
          <w:tcPr>
            <w:tcW w:w="1322"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15,</w:t>
            </w:r>
            <w:r w:rsidRPr="00CB0E48">
              <w:rPr>
                <w:rFonts w:hAnsi="ＭＳ 明朝" w:cs="ＭＳ Ｐゴシック"/>
                <w:kern w:val="0"/>
                <w:sz w:val="20"/>
                <w:szCs w:val="20"/>
              </w:rPr>
              <w:t>266</w:t>
            </w:r>
            <w:r w:rsidRPr="00CB0E48">
              <w:rPr>
                <w:rFonts w:hAnsi="ＭＳ 明朝" w:cs="ＭＳ Ｐゴシック" w:hint="eastAsia"/>
                <w:kern w:val="0"/>
                <w:sz w:val="20"/>
                <w:szCs w:val="20"/>
              </w:rPr>
              <w:t>.</w:t>
            </w:r>
            <w:r w:rsidRPr="00CB0E48">
              <w:rPr>
                <w:rFonts w:hAnsi="ＭＳ 明朝" w:cs="ＭＳ Ｐゴシック"/>
                <w:kern w:val="0"/>
                <w:sz w:val="20"/>
                <w:szCs w:val="20"/>
              </w:rPr>
              <w:t>804</w:t>
            </w:r>
          </w:p>
        </w:tc>
        <w:tc>
          <w:tcPr>
            <w:tcW w:w="1529" w:type="dxa"/>
            <w:shd w:val="clear" w:color="auto" w:fill="auto"/>
            <w:noWrap/>
            <w:vAlign w:val="center"/>
            <w:hideMark/>
          </w:tcPr>
          <w:p w:rsidR="00324CC0" w:rsidRPr="00CB0E48" w:rsidRDefault="00324CC0" w:rsidP="00B96BB7">
            <w:pPr>
              <w:widowControl/>
              <w:spacing w:line="380" w:lineRule="exact"/>
              <w:jc w:val="right"/>
              <w:textAlignment w:val="center"/>
              <w:rPr>
                <w:rFonts w:hAnsi="ＭＳ 明朝" w:cs="ＭＳ Ｐゴシック"/>
                <w:kern w:val="0"/>
                <w:sz w:val="20"/>
                <w:szCs w:val="20"/>
              </w:rPr>
            </w:pPr>
            <w:r w:rsidRPr="00CB0E48">
              <w:rPr>
                <w:rFonts w:hAnsi="ＭＳ 明朝" w:cs="ＭＳ Ｐゴシック" w:hint="eastAsia"/>
                <w:kern w:val="0"/>
                <w:sz w:val="20"/>
                <w:szCs w:val="20"/>
              </w:rPr>
              <w:t>1,2</w:t>
            </w:r>
            <w:r w:rsidRPr="00CB0E48">
              <w:rPr>
                <w:rFonts w:hAnsi="ＭＳ 明朝" w:cs="ＭＳ Ｐゴシック"/>
                <w:kern w:val="0"/>
                <w:sz w:val="20"/>
                <w:szCs w:val="20"/>
              </w:rPr>
              <w:t>84</w:t>
            </w:r>
            <w:r w:rsidRPr="00CB0E48">
              <w:rPr>
                <w:rFonts w:hAnsi="ＭＳ 明朝" w:cs="ＭＳ Ｐゴシック" w:hint="eastAsia"/>
                <w:kern w:val="0"/>
                <w:sz w:val="20"/>
                <w:szCs w:val="20"/>
              </w:rPr>
              <w:t>,</w:t>
            </w:r>
            <w:r w:rsidRPr="00CB0E48">
              <w:rPr>
                <w:rFonts w:hAnsi="ＭＳ 明朝" w:cs="ＭＳ Ｐゴシック"/>
                <w:kern w:val="0"/>
                <w:sz w:val="20"/>
                <w:szCs w:val="20"/>
              </w:rPr>
              <w:t>126</w:t>
            </w:r>
            <w:r w:rsidRPr="00CB0E48">
              <w:rPr>
                <w:rFonts w:hAnsi="ＭＳ 明朝" w:cs="ＭＳ Ｐゴシック" w:hint="eastAsia"/>
                <w:kern w:val="0"/>
                <w:sz w:val="20"/>
                <w:szCs w:val="20"/>
              </w:rPr>
              <w:t>.</w:t>
            </w:r>
            <w:r w:rsidRPr="00CB0E48">
              <w:rPr>
                <w:rFonts w:hAnsi="ＭＳ 明朝" w:cs="ＭＳ Ｐゴシック"/>
                <w:kern w:val="0"/>
                <w:sz w:val="20"/>
                <w:szCs w:val="20"/>
              </w:rPr>
              <w:t>431</w:t>
            </w:r>
          </w:p>
        </w:tc>
      </w:tr>
    </w:tbl>
    <w:p w:rsidR="00324CC0" w:rsidRPr="00CB0E48" w:rsidRDefault="00324CC0" w:rsidP="00324CC0">
      <w:pPr>
        <w:ind w:left="248" w:hangingChars="100" w:hanging="248"/>
        <w:jc w:val="left"/>
        <w:textAlignment w:val="center"/>
        <w:rPr>
          <w:rFonts w:hAnsi="ＭＳ 明朝"/>
          <w:kern w:val="0"/>
        </w:rPr>
      </w:pPr>
      <w:r w:rsidRPr="00CB0E48">
        <w:rPr>
          <w:rFonts w:hAnsi="ＭＳ 明朝" w:hint="eastAsia"/>
          <w:kern w:val="0"/>
        </w:rPr>
        <w:t>管路延長</w:t>
      </w:r>
      <w:r w:rsidRPr="00CB0E48">
        <w:rPr>
          <w:rFonts w:hAnsi="ＭＳ 明朝"/>
          <w:kern w:val="0"/>
        </w:rPr>
        <w:t xml:space="preserve">　</w:t>
      </w:r>
      <w:r w:rsidRPr="00CB0E48">
        <w:rPr>
          <w:rFonts w:hAnsi="ＭＳ 明朝" w:hint="eastAsia"/>
          <w:kern w:val="0"/>
        </w:rPr>
        <w:t>1,2</w:t>
      </w:r>
      <w:r w:rsidRPr="00CB0E48">
        <w:rPr>
          <w:rFonts w:hAnsi="ＭＳ 明朝"/>
          <w:kern w:val="0"/>
        </w:rPr>
        <w:t>84</w:t>
      </w:r>
      <w:r w:rsidRPr="00CB0E48">
        <w:rPr>
          <w:rFonts w:hAnsi="ＭＳ 明朝" w:hint="eastAsia"/>
          <w:kern w:val="0"/>
        </w:rPr>
        <w:t>,</w:t>
      </w:r>
      <w:r w:rsidRPr="00CB0E48">
        <w:rPr>
          <w:rFonts w:hAnsi="ＭＳ 明朝"/>
          <w:kern w:val="0"/>
        </w:rPr>
        <w:t>126</w:t>
      </w:r>
      <w:r w:rsidRPr="00CB0E48">
        <w:rPr>
          <w:rFonts w:hAnsi="ＭＳ 明朝" w:hint="eastAsia"/>
          <w:kern w:val="0"/>
        </w:rPr>
        <w:t>.</w:t>
      </w:r>
      <w:r w:rsidRPr="00CB0E48">
        <w:rPr>
          <w:rFonts w:hAnsi="ＭＳ 明朝"/>
          <w:kern w:val="0"/>
        </w:rPr>
        <w:t>431</w:t>
      </w:r>
      <w:r w:rsidRPr="00CB0E48">
        <w:rPr>
          <w:rFonts w:hAnsi="ＭＳ 明朝" w:hint="eastAsia"/>
          <w:kern w:val="0"/>
        </w:rPr>
        <w:t>ｍ</w:t>
      </w:r>
    </w:p>
    <w:p w:rsidR="00FD0B5C" w:rsidRDefault="00FD0B5C" w:rsidP="008C079E">
      <w:pPr>
        <w:ind w:left="248" w:hangingChars="100" w:hanging="248"/>
        <w:jc w:val="left"/>
        <w:textAlignment w:val="center"/>
        <w:rPr>
          <w:rFonts w:ascii="ＭＳ ゴシック" w:eastAsia="ＭＳ ゴシック" w:hAnsi="ＭＳ ゴシック"/>
          <w:kern w:val="0"/>
        </w:rPr>
      </w:pPr>
    </w:p>
    <w:sectPr w:rsidR="00FD0B5C" w:rsidSect="00AA3641">
      <w:footerReference w:type="default" r:id="rId8"/>
      <w:pgSz w:w="11906" w:h="16838" w:code="9"/>
      <w:pgMar w:top="1418" w:right="1134" w:bottom="1418" w:left="1588" w:header="851" w:footer="992" w:gutter="0"/>
      <w:pgNumType w:start="1"/>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1AF" w:rsidRDefault="000A21AF" w:rsidP="009D0CC7">
      <w:r>
        <w:separator/>
      </w:r>
    </w:p>
  </w:endnote>
  <w:endnote w:type="continuationSeparator" w:id="0">
    <w:p w:rsidR="000A21AF" w:rsidRDefault="000A21AF" w:rsidP="009D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ＦＦ特殊１１２"/>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AF" w:rsidRDefault="000A21AF">
    <w:pPr>
      <w:pStyle w:val="a7"/>
      <w:jc w:val="center"/>
    </w:pPr>
    <w:r>
      <w:fldChar w:fldCharType="begin"/>
    </w:r>
    <w:r>
      <w:instrText>PAGE   \* MERGEFORMAT</w:instrText>
    </w:r>
    <w:r>
      <w:fldChar w:fldCharType="separate"/>
    </w:r>
    <w:r w:rsidR="00831079" w:rsidRPr="00831079">
      <w:rPr>
        <w:noProof/>
        <w:lang w:val="ja-JP"/>
      </w:rPr>
      <w:t>19</w:t>
    </w:r>
    <w:r>
      <w:fldChar w:fldCharType="end"/>
    </w:r>
  </w:p>
  <w:p w:rsidR="000A21AF" w:rsidRDefault="000A21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1AF" w:rsidRDefault="000A21AF" w:rsidP="009D0CC7">
      <w:r>
        <w:separator/>
      </w:r>
    </w:p>
  </w:footnote>
  <w:footnote w:type="continuationSeparator" w:id="0">
    <w:p w:rsidR="000A21AF" w:rsidRDefault="000A21AF" w:rsidP="009D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56724"/>
    <w:multiLevelType w:val="hybridMultilevel"/>
    <w:tmpl w:val="DF0EDAB4"/>
    <w:lvl w:ilvl="0" w:tplc="B318572E">
      <w:start w:val="2"/>
      <w:numFmt w:val="decimalEnclosedCircle"/>
      <w:lvlText w:val="%1"/>
      <w:lvlJc w:val="left"/>
      <w:pPr>
        <w:ind w:left="615" w:hanging="360"/>
      </w:pPr>
      <w:rPr>
        <w:rFonts w:hint="default"/>
        <w:sz w:val="23"/>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516F5A28"/>
    <w:multiLevelType w:val="hybridMultilevel"/>
    <w:tmpl w:val="52CCAE7A"/>
    <w:lvl w:ilvl="0" w:tplc="F2F8B258">
      <w:start w:val="1"/>
      <w:numFmt w:val="decimalEnclosedCircle"/>
      <w:lvlText w:val="%1"/>
      <w:lvlJc w:val="left"/>
      <w:pPr>
        <w:ind w:left="1195" w:hanging="360"/>
      </w:pPr>
      <w:rPr>
        <w:rFonts w:hint="default"/>
      </w:rPr>
    </w:lvl>
    <w:lvl w:ilvl="1" w:tplc="04090017" w:tentative="1">
      <w:start w:val="1"/>
      <w:numFmt w:val="aiueoFullWidth"/>
      <w:lvlText w:val="(%2)"/>
      <w:lvlJc w:val="left"/>
      <w:pPr>
        <w:ind w:left="1675" w:hanging="420"/>
      </w:pPr>
    </w:lvl>
    <w:lvl w:ilvl="2" w:tplc="04090011" w:tentative="1">
      <w:start w:val="1"/>
      <w:numFmt w:val="decimalEnclosedCircle"/>
      <w:lvlText w:val="%3"/>
      <w:lvlJc w:val="left"/>
      <w:pPr>
        <w:ind w:left="2095" w:hanging="420"/>
      </w:pPr>
    </w:lvl>
    <w:lvl w:ilvl="3" w:tplc="0409000F" w:tentative="1">
      <w:start w:val="1"/>
      <w:numFmt w:val="decimal"/>
      <w:lvlText w:val="%4."/>
      <w:lvlJc w:val="left"/>
      <w:pPr>
        <w:ind w:left="2515" w:hanging="420"/>
      </w:pPr>
    </w:lvl>
    <w:lvl w:ilvl="4" w:tplc="04090017" w:tentative="1">
      <w:start w:val="1"/>
      <w:numFmt w:val="aiueoFullWidth"/>
      <w:lvlText w:val="(%5)"/>
      <w:lvlJc w:val="left"/>
      <w:pPr>
        <w:ind w:left="2935" w:hanging="420"/>
      </w:pPr>
    </w:lvl>
    <w:lvl w:ilvl="5" w:tplc="04090011" w:tentative="1">
      <w:start w:val="1"/>
      <w:numFmt w:val="decimalEnclosedCircle"/>
      <w:lvlText w:val="%6"/>
      <w:lvlJc w:val="left"/>
      <w:pPr>
        <w:ind w:left="3355" w:hanging="420"/>
      </w:pPr>
    </w:lvl>
    <w:lvl w:ilvl="6" w:tplc="0409000F" w:tentative="1">
      <w:start w:val="1"/>
      <w:numFmt w:val="decimal"/>
      <w:lvlText w:val="%7."/>
      <w:lvlJc w:val="left"/>
      <w:pPr>
        <w:ind w:left="3775" w:hanging="420"/>
      </w:pPr>
    </w:lvl>
    <w:lvl w:ilvl="7" w:tplc="04090017" w:tentative="1">
      <w:start w:val="1"/>
      <w:numFmt w:val="aiueoFullWidth"/>
      <w:lvlText w:val="(%8)"/>
      <w:lvlJc w:val="left"/>
      <w:pPr>
        <w:ind w:left="4195" w:hanging="420"/>
      </w:pPr>
    </w:lvl>
    <w:lvl w:ilvl="8" w:tplc="04090011" w:tentative="1">
      <w:start w:val="1"/>
      <w:numFmt w:val="decimalEnclosedCircle"/>
      <w:lvlText w:val="%9"/>
      <w:lvlJc w:val="left"/>
      <w:pPr>
        <w:ind w:left="46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5F"/>
    <w:rsid w:val="00000468"/>
    <w:rsid w:val="000007A7"/>
    <w:rsid w:val="000008C3"/>
    <w:rsid w:val="00001DBF"/>
    <w:rsid w:val="00003365"/>
    <w:rsid w:val="00004A22"/>
    <w:rsid w:val="000059B2"/>
    <w:rsid w:val="00006BDD"/>
    <w:rsid w:val="000071AD"/>
    <w:rsid w:val="0000774C"/>
    <w:rsid w:val="00010EF1"/>
    <w:rsid w:val="000117EE"/>
    <w:rsid w:val="00011A07"/>
    <w:rsid w:val="00012412"/>
    <w:rsid w:val="000124B9"/>
    <w:rsid w:val="00014A37"/>
    <w:rsid w:val="00014BC1"/>
    <w:rsid w:val="00014C14"/>
    <w:rsid w:val="000156B4"/>
    <w:rsid w:val="0001692A"/>
    <w:rsid w:val="0001719C"/>
    <w:rsid w:val="0001742D"/>
    <w:rsid w:val="00017BA7"/>
    <w:rsid w:val="00020DDD"/>
    <w:rsid w:val="00021EB1"/>
    <w:rsid w:val="00023748"/>
    <w:rsid w:val="0002495E"/>
    <w:rsid w:val="000258FD"/>
    <w:rsid w:val="0002664D"/>
    <w:rsid w:val="00026BEF"/>
    <w:rsid w:val="00027C69"/>
    <w:rsid w:val="00031766"/>
    <w:rsid w:val="0003241B"/>
    <w:rsid w:val="00032CA6"/>
    <w:rsid w:val="00032E47"/>
    <w:rsid w:val="0003337E"/>
    <w:rsid w:val="00033497"/>
    <w:rsid w:val="00034D30"/>
    <w:rsid w:val="00035AB2"/>
    <w:rsid w:val="0003612F"/>
    <w:rsid w:val="00036980"/>
    <w:rsid w:val="0003700D"/>
    <w:rsid w:val="00037285"/>
    <w:rsid w:val="00040F6E"/>
    <w:rsid w:val="0004146E"/>
    <w:rsid w:val="00041D2B"/>
    <w:rsid w:val="0004209B"/>
    <w:rsid w:val="00045C74"/>
    <w:rsid w:val="00047E87"/>
    <w:rsid w:val="000509F1"/>
    <w:rsid w:val="00051432"/>
    <w:rsid w:val="00052838"/>
    <w:rsid w:val="0005304C"/>
    <w:rsid w:val="00054721"/>
    <w:rsid w:val="00054936"/>
    <w:rsid w:val="00055314"/>
    <w:rsid w:val="00055805"/>
    <w:rsid w:val="00055CF7"/>
    <w:rsid w:val="00057B47"/>
    <w:rsid w:val="00060725"/>
    <w:rsid w:val="0006082B"/>
    <w:rsid w:val="000610E8"/>
    <w:rsid w:val="000614F4"/>
    <w:rsid w:val="00061A8F"/>
    <w:rsid w:val="00062433"/>
    <w:rsid w:val="00063164"/>
    <w:rsid w:val="00063646"/>
    <w:rsid w:val="00063D41"/>
    <w:rsid w:val="00065D53"/>
    <w:rsid w:val="000673C8"/>
    <w:rsid w:val="00067471"/>
    <w:rsid w:val="00070722"/>
    <w:rsid w:val="000725B6"/>
    <w:rsid w:val="0007298F"/>
    <w:rsid w:val="00073234"/>
    <w:rsid w:val="000752E4"/>
    <w:rsid w:val="00075E5D"/>
    <w:rsid w:val="00076119"/>
    <w:rsid w:val="00076AA5"/>
    <w:rsid w:val="00077E90"/>
    <w:rsid w:val="00077F2E"/>
    <w:rsid w:val="000802F8"/>
    <w:rsid w:val="000806B0"/>
    <w:rsid w:val="00080AF5"/>
    <w:rsid w:val="00080E65"/>
    <w:rsid w:val="000821D1"/>
    <w:rsid w:val="00084DF0"/>
    <w:rsid w:val="000854D7"/>
    <w:rsid w:val="00085A5D"/>
    <w:rsid w:val="000862CB"/>
    <w:rsid w:val="000867AE"/>
    <w:rsid w:val="00087736"/>
    <w:rsid w:val="00090BD6"/>
    <w:rsid w:val="000921F6"/>
    <w:rsid w:val="00094F7B"/>
    <w:rsid w:val="00094FAE"/>
    <w:rsid w:val="00095680"/>
    <w:rsid w:val="00095A57"/>
    <w:rsid w:val="00096302"/>
    <w:rsid w:val="00097B37"/>
    <w:rsid w:val="00097FE5"/>
    <w:rsid w:val="000A07BA"/>
    <w:rsid w:val="000A1161"/>
    <w:rsid w:val="000A1CFF"/>
    <w:rsid w:val="000A21AF"/>
    <w:rsid w:val="000A29DB"/>
    <w:rsid w:val="000A5458"/>
    <w:rsid w:val="000A56CA"/>
    <w:rsid w:val="000A58C7"/>
    <w:rsid w:val="000A5FF7"/>
    <w:rsid w:val="000A608E"/>
    <w:rsid w:val="000A66CD"/>
    <w:rsid w:val="000A6CEB"/>
    <w:rsid w:val="000A724F"/>
    <w:rsid w:val="000B3B2A"/>
    <w:rsid w:val="000B4114"/>
    <w:rsid w:val="000B44F7"/>
    <w:rsid w:val="000B45BD"/>
    <w:rsid w:val="000B5330"/>
    <w:rsid w:val="000B582F"/>
    <w:rsid w:val="000B5E74"/>
    <w:rsid w:val="000B661F"/>
    <w:rsid w:val="000B74E5"/>
    <w:rsid w:val="000C1333"/>
    <w:rsid w:val="000C228B"/>
    <w:rsid w:val="000C4C7D"/>
    <w:rsid w:val="000C51DF"/>
    <w:rsid w:val="000C6951"/>
    <w:rsid w:val="000C7993"/>
    <w:rsid w:val="000D01C6"/>
    <w:rsid w:val="000D0616"/>
    <w:rsid w:val="000D403C"/>
    <w:rsid w:val="000D43CD"/>
    <w:rsid w:val="000D43DC"/>
    <w:rsid w:val="000D48A8"/>
    <w:rsid w:val="000D5F01"/>
    <w:rsid w:val="000D6D5E"/>
    <w:rsid w:val="000D7489"/>
    <w:rsid w:val="000D7C52"/>
    <w:rsid w:val="000E0A94"/>
    <w:rsid w:val="000E16C5"/>
    <w:rsid w:val="000E1B9C"/>
    <w:rsid w:val="000E3A55"/>
    <w:rsid w:val="000E45C5"/>
    <w:rsid w:val="000E730F"/>
    <w:rsid w:val="000F04A2"/>
    <w:rsid w:val="000F1357"/>
    <w:rsid w:val="000F1880"/>
    <w:rsid w:val="000F1A00"/>
    <w:rsid w:val="000F3366"/>
    <w:rsid w:val="000F3F81"/>
    <w:rsid w:val="000F42F1"/>
    <w:rsid w:val="000F4351"/>
    <w:rsid w:val="000F51C9"/>
    <w:rsid w:val="000F52CF"/>
    <w:rsid w:val="000F53EC"/>
    <w:rsid w:val="000F595C"/>
    <w:rsid w:val="000F5BE9"/>
    <w:rsid w:val="000F6EDC"/>
    <w:rsid w:val="001008CD"/>
    <w:rsid w:val="00100AE6"/>
    <w:rsid w:val="00101016"/>
    <w:rsid w:val="001023A8"/>
    <w:rsid w:val="00103BA1"/>
    <w:rsid w:val="00103D04"/>
    <w:rsid w:val="00104842"/>
    <w:rsid w:val="00105C06"/>
    <w:rsid w:val="00106244"/>
    <w:rsid w:val="00106466"/>
    <w:rsid w:val="00107744"/>
    <w:rsid w:val="00107828"/>
    <w:rsid w:val="001114A4"/>
    <w:rsid w:val="0011197C"/>
    <w:rsid w:val="00112B88"/>
    <w:rsid w:val="00114A8B"/>
    <w:rsid w:val="00115D13"/>
    <w:rsid w:val="00117CBA"/>
    <w:rsid w:val="00120A97"/>
    <w:rsid w:val="001222BD"/>
    <w:rsid w:val="00122D95"/>
    <w:rsid w:val="00123278"/>
    <w:rsid w:val="001247F6"/>
    <w:rsid w:val="00124B73"/>
    <w:rsid w:val="00126474"/>
    <w:rsid w:val="001275AF"/>
    <w:rsid w:val="00127D3B"/>
    <w:rsid w:val="00127EAF"/>
    <w:rsid w:val="001302A8"/>
    <w:rsid w:val="001320F0"/>
    <w:rsid w:val="00132E56"/>
    <w:rsid w:val="0013378E"/>
    <w:rsid w:val="00136170"/>
    <w:rsid w:val="0013660F"/>
    <w:rsid w:val="00136658"/>
    <w:rsid w:val="0014143C"/>
    <w:rsid w:val="001418E5"/>
    <w:rsid w:val="00141CF5"/>
    <w:rsid w:val="001434DE"/>
    <w:rsid w:val="00145000"/>
    <w:rsid w:val="00145644"/>
    <w:rsid w:val="001462E0"/>
    <w:rsid w:val="001463ED"/>
    <w:rsid w:val="00150679"/>
    <w:rsid w:val="00150C61"/>
    <w:rsid w:val="00151130"/>
    <w:rsid w:val="001515BA"/>
    <w:rsid w:val="00152379"/>
    <w:rsid w:val="00152B2E"/>
    <w:rsid w:val="001531E7"/>
    <w:rsid w:val="00153A52"/>
    <w:rsid w:val="00154686"/>
    <w:rsid w:val="00154EA3"/>
    <w:rsid w:val="001552EA"/>
    <w:rsid w:val="001562C4"/>
    <w:rsid w:val="00156726"/>
    <w:rsid w:val="00157055"/>
    <w:rsid w:val="001607E0"/>
    <w:rsid w:val="00161267"/>
    <w:rsid w:val="00163067"/>
    <w:rsid w:val="00163921"/>
    <w:rsid w:val="00164C32"/>
    <w:rsid w:val="00165334"/>
    <w:rsid w:val="00165BA3"/>
    <w:rsid w:val="0016670F"/>
    <w:rsid w:val="0016792F"/>
    <w:rsid w:val="00167978"/>
    <w:rsid w:val="0017021E"/>
    <w:rsid w:val="001716A5"/>
    <w:rsid w:val="00172AFE"/>
    <w:rsid w:val="00174853"/>
    <w:rsid w:val="00175451"/>
    <w:rsid w:val="0017584E"/>
    <w:rsid w:val="0017769A"/>
    <w:rsid w:val="001810FE"/>
    <w:rsid w:val="00181460"/>
    <w:rsid w:val="00181B04"/>
    <w:rsid w:val="00182BBB"/>
    <w:rsid w:val="00185500"/>
    <w:rsid w:val="001871F9"/>
    <w:rsid w:val="00187FF2"/>
    <w:rsid w:val="001902F2"/>
    <w:rsid w:val="001904F8"/>
    <w:rsid w:val="0019144D"/>
    <w:rsid w:val="001915F7"/>
    <w:rsid w:val="00191D63"/>
    <w:rsid w:val="001929DE"/>
    <w:rsid w:val="00193125"/>
    <w:rsid w:val="00193C53"/>
    <w:rsid w:val="00197FE1"/>
    <w:rsid w:val="001A02F7"/>
    <w:rsid w:val="001A0DBB"/>
    <w:rsid w:val="001A20B6"/>
    <w:rsid w:val="001A4B85"/>
    <w:rsid w:val="001A5F47"/>
    <w:rsid w:val="001A673E"/>
    <w:rsid w:val="001A7EC4"/>
    <w:rsid w:val="001B01A1"/>
    <w:rsid w:val="001B0218"/>
    <w:rsid w:val="001B060A"/>
    <w:rsid w:val="001B1D2A"/>
    <w:rsid w:val="001B297D"/>
    <w:rsid w:val="001B5070"/>
    <w:rsid w:val="001B5901"/>
    <w:rsid w:val="001B64DD"/>
    <w:rsid w:val="001B6767"/>
    <w:rsid w:val="001B7963"/>
    <w:rsid w:val="001C0243"/>
    <w:rsid w:val="001C0D10"/>
    <w:rsid w:val="001C1143"/>
    <w:rsid w:val="001C1488"/>
    <w:rsid w:val="001C1C24"/>
    <w:rsid w:val="001C2025"/>
    <w:rsid w:val="001C24A4"/>
    <w:rsid w:val="001C3AB6"/>
    <w:rsid w:val="001C4F01"/>
    <w:rsid w:val="001C5052"/>
    <w:rsid w:val="001C51A9"/>
    <w:rsid w:val="001C5EC5"/>
    <w:rsid w:val="001C65D9"/>
    <w:rsid w:val="001C73FD"/>
    <w:rsid w:val="001C7800"/>
    <w:rsid w:val="001D057F"/>
    <w:rsid w:val="001D1708"/>
    <w:rsid w:val="001D2AAE"/>
    <w:rsid w:val="001D3CBE"/>
    <w:rsid w:val="001D6250"/>
    <w:rsid w:val="001D6748"/>
    <w:rsid w:val="001E077D"/>
    <w:rsid w:val="001E0C54"/>
    <w:rsid w:val="001E0F4C"/>
    <w:rsid w:val="001E2460"/>
    <w:rsid w:val="001E2679"/>
    <w:rsid w:val="001E3E85"/>
    <w:rsid w:val="001E4494"/>
    <w:rsid w:val="001E4D9F"/>
    <w:rsid w:val="001E52AC"/>
    <w:rsid w:val="001E58C3"/>
    <w:rsid w:val="001E735F"/>
    <w:rsid w:val="001E7CF7"/>
    <w:rsid w:val="001F0FCA"/>
    <w:rsid w:val="001F137A"/>
    <w:rsid w:val="001F3888"/>
    <w:rsid w:val="001F3DED"/>
    <w:rsid w:val="001F4AB8"/>
    <w:rsid w:val="001F59F6"/>
    <w:rsid w:val="001F5FEE"/>
    <w:rsid w:val="001F7B87"/>
    <w:rsid w:val="001F7C3A"/>
    <w:rsid w:val="00200062"/>
    <w:rsid w:val="00200B98"/>
    <w:rsid w:val="0020143F"/>
    <w:rsid w:val="0020147F"/>
    <w:rsid w:val="002041E8"/>
    <w:rsid w:val="0020454C"/>
    <w:rsid w:val="00205F20"/>
    <w:rsid w:val="0020668F"/>
    <w:rsid w:val="00207460"/>
    <w:rsid w:val="00211CC7"/>
    <w:rsid w:val="00212021"/>
    <w:rsid w:val="00212866"/>
    <w:rsid w:val="00213949"/>
    <w:rsid w:val="00214496"/>
    <w:rsid w:val="00216298"/>
    <w:rsid w:val="002204B5"/>
    <w:rsid w:val="00220586"/>
    <w:rsid w:val="00221701"/>
    <w:rsid w:val="00221C68"/>
    <w:rsid w:val="002238A8"/>
    <w:rsid w:val="00224822"/>
    <w:rsid w:val="00225207"/>
    <w:rsid w:val="00225AB4"/>
    <w:rsid w:val="00225CD1"/>
    <w:rsid w:val="00226A64"/>
    <w:rsid w:val="00230AFC"/>
    <w:rsid w:val="00232650"/>
    <w:rsid w:val="0023280C"/>
    <w:rsid w:val="002331E5"/>
    <w:rsid w:val="002335B4"/>
    <w:rsid w:val="002340DF"/>
    <w:rsid w:val="00237424"/>
    <w:rsid w:val="00237E3B"/>
    <w:rsid w:val="002457C6"/>
    <w:rsid w:val="002470EA"/>
    <w:rsid w:val="00247608"/>
    <w:rsid w:val="00250CEE"/>
    <w:rsid w:val="00251158"/>
    <w:rsid w:val="00254EC1"/>
    <w:rsid w:val="00254EF6"/>
    <w:rsid w:val="00256108"/>
    <w:rsid w:val="00257466"/>
    <w:rsid w:val="002577D5"/>
    <w:rsid w:val="00257ACD"/>
    <w:rsid w:val="00257E99"/>
    <w:rsid w:val="002642F0"/>
    <w:rsid w:val="00265874"/>
    <w:rsid w:val="00266704"/>
    <w:rsid w:val="002670DF"/>
    <w:rsid w:val="0027265B"/>
    <w:rsid w:val="00273255"/>
    <w:rsid w:val="0027374F"/>
    <w:rsid w:val="002738DA"/>
    <w:rsid w:val="00274B07"/>
    <w:rsid w:val="00274F8D"/>
    <w:rsid w:val="00276B4F"/>
    <w:rsid w:val="00280A15"/>
    <w:rsid w:val="002829FA"/>
    <w:rsid w:val="002841EA"/>
    <w:rsid w:val="00284E7E"/>
    <w:rsid w:val="00285CB4"/>
    <w:rsid w:val="002871DF"/>
    <w:rsid w:val="00291919"/>
    <w:rsid w:val="00291B1B"/>
    <w:rsid w:val="002920E3"/>
    <w:rsid w:val="00292182"/>
    <w:rsid w:val="002937CA"/>
    <w:rsid w:val="00293985"/>
    <w:rsid w:val="00295413"/>
    <w:rsid w:val="00296D88"/>
    <w:rsid w:val="002978CB"/>
    <w:rsid w:val="00297E98"/>
    <w:rsid w:val="002A0398"/>
    <w:rsid w:val="002A0E53"/>
    <w:rsid w:val="002A3B60"/>
    <w:rsid w:val="002A3FF4"/>
    <w:rsid w:val="002A4B36"/>
    <w:rsid w:val="002A5D7F"/>
    <w:rsid w:val="002A6586"/>
    <w:rsid w:val="002A6AD6"/>
    <w:rsid w:val="002A6E29"/>
    <w:rsid w:val="002A7A8F"/>
    <w:rsid w:val="002A7C5C"/>
    <w:rsid w:val="002B1711"/>
    <w:rsid w:val="002B1AB9"/>
    <w:rsid w:val="002B3672"/>
    <w:rsid w:val="002B3F6A"/>
    <w:rsid w:val="002B41FD"/>
    <w:rsid w:val="002B487B"/>
    <w:rsid w:val="002B4BC2"/>
    <w:rsid w:val="002B5EAC"/>
    <w:rsid w:val="002B664A"/>
    <w:rsid w:val="002C02B4"/>
    <w:rsid w:val="002C03C3"/>
    <w:rsid w:val="002C0C09"/>
    <w:rsid w:val="002C1055"/>
    <w:rsid w:val="002C118B"/>
    <w:rsid w:val="002C1665"/>
    <w:rsid w:val="002C22EE"/>
    <w:rsid w:val="002C3349"/>
    <w:rsid w:val="002C5A75"/>
    <w:rsid w:val="002C5ACE"/>
    <w:rsid w:val="002C5C30"/>
    <w:rsid w:val="002C5F03"/>
    <w:rsid w:val="002C5F90"/>
    <w:rsid w:val="002C63A6"/>
    <w:rsid w:val="002D041E"/>
    <w:rsid w:val="002D0B8E"/>
    <w:rsid w:val="002D23DB"/>
    <w:rsid w:val="002D325F"/>
    <w:rsid w:val="002D5515"/>
    <w:rsid w:val="002D5C3F"/>
    <w:rsid w:val="002D6950"/>
    <w:rsid w:val="002D78EF"/>
    <w:rsid w:val="002D7DB4"/>
    <w:rsid w:val="002D7E77"/>
    <w:rsid w:val="002E0A59"/>
    <w:rsid w:val="002E0F2D"/>
    <w:rsid w:val="002E10FA"/>
    <w:rsid w:val="002E17E7"/>
    <w:rsid w:val="002E3123"/>
    <w:rsid w:val="002E3695"/>
    <w:rsid w:val="002E3CB3"/>
    <w:rsid w:val="002E49A1"/>
    <w:rsid w:val="002E5DF7"/>
    <w:rsid w:val="002E5F07"/>
    <w:rsid w:val="002E5FE2"/>
    <w:rsid w:val="002E69DB"/>
    <w:rsid w:val="002E7D86"/>
    <w:rsid w:val="002F1BDA"/>
    <w:rsid w:val="002F2744"/>
    <w:rsid w:val="002F2771"/>
    <w:rsid w:val="002F3164"/>
    <w:rsid w:val="002F39AB"/>
    <w:rsid w:val="002F4EE6"/>
    <w:rsid w:val="002F74C1"/>
    <w:rsid w:val="002F7503"/>
    <w:rsid w:val="002F7F26"/>
    <w:rsid w:val="00300771"/>
    <w:rsid w:val="00300FCA"/>
    <w:rsid w:val="003014AC"/>
    <w:rsid w:val="00302083"/>
    <w:rsid w:val="0030255D"/>
    <w:rsid w:val="003026E5"/>
    <w:rsid w:val="00302DE6"/>
    <w:rsid w:val="00303F8F"/>
    <w:rsid w:val="003075CE"/>
    <w:rsid w:val="00307AA3"/>
    <w:rsid w:val="00307F0A"/>
    <w:rsid w:val="003108AE"/>
    <w:rsid w:val="00310E0D"/>
    <w:rsid w:val="00311545"/>
    <w:rsid w:val="00312C80"/>
    <w:rsid w:val="00312E7D"/>
    <w:rsid w:val="00313178"/>
    <w:rsid w:val="00315E74"/>
    <w:rsid w:val="00317A03"/>
    <w:rsid w:val="003204E2"/>
    <w:rsid w:val="0032239C"/>
    <w:rsid w:val="00324383"/>
    <w:rsid w:val="00324518"/>
    <w:rsid w:val="00324CC0"/>
    <w:rsid w:val="003250AB"/>
    <w:rsid w:val="003258E3"/>
    <w:rsid w:val="003269A8"/>
    <w:rsid w:val="00327C59"/>
    <w:rsid w:val="00327DF4"/>
    <w:rsid w:val="00330494"/>
    <w:rsid w:val="00331469"/>
    <w:rsid w:val="003317A5"/>
    <w:rsid w:val="00332043"/>
    <w:rsid w:val="0033252F"/>
    <w:rsid w:val="003373ED"/>
    <w:rsid w:val="00340C37"/>
    <w:rsid w:val="00341EE2"/>
    <w:rsid w:val="00341F67"/>
    <w:rsid w:val="00342413"/>
    <w:rsid w:val="00342C2C"/>
    <w:rsid w:val="00343E11"/>
    <w:rsid w:val="003442F0"/>
    <w:rsid w:val="00344C22"/>
    <w:rsid w:val="00346181"/>
    <w:rsid w:val="00346183"/>
    <w:rsid w:val="00346B41"/>
    <w:rsid w:val="003475CC"/>
    <w:rsid w:val="00347B49"/>
    <w:rsid w:val="003508EE"/>
    <w:rsid w:val="003515AD"/>
    <w:rsid w:val="003519F5"/>
    <w:rsid w:val="00352668"/>
    <w:rsid w:val="003527B8"/>
    <w:rsid w:val="00354A0C"/>
    <w:rsid w:val="0035510F"/>
    <w:rsid w:val="00355E7C"/>
    <w:rsid w:val="00356454"/>
    <w:rsid w:val="00357CD4"/>
    <w:rsid w:val="00360818"/>
    <w:rsid w:val="0036154F"/>
    <w:rsid w:val="00361DDB"/>
    <w:rsid w:val="00361DDC"/>
    <w:rsid w:val="003627B7"/>
    <w:rsid w:val="00362CB5"/>
    <w:rsid w:val="00365A0D"/>
    <w:rsid w:val="00366A80"/>
    <w:rsid w:val="00367B45"/>
    <w:rsid w:val="00367D74"/>
    <w:rsid w:val="0037008E"/>
    <w:rsid w:val="003703E6"/>
    <w:rsid w:val="00370818"/>
    <w:rsid w:val="00370C53"/>
    <w:rsid w:val="0037149B"/>
    <w:rsid w:val="003725E7"/>
    <w:rsid w:val="0037328D"/>
    <w:rsid w:val="003734BC"/>
    <w:rsid w:val="0037366D"/>
    <w:rsid w:val="00374434"/>
    <w:rsid w:val="003752BB"/>
    <w:rsid w:val="003757ED"/>
    <w:rsid w:val="003759B3"/>
    <w:rsid w:val="00377475"/>
    <w:rsid w:val="00377B95"/>
    <w:rsid w:val="00381152"/>
    <w:rsid w:val="00381291"/>
    <w:rsid w:val="00381C85"/>
    <w:rsid w:val="00383440"/>
    <w:rsid w:val="0038359C"/>
    <w:rsid w:val="00384160"/>
    <w:rsid w:val="0038421A"/>
    <w:rsid w:val="00384304"/>
    <w:rsid w:val="00386A9A"/>
    <w:rsid w:val="00386ECC"/>
    <w:rsid w:val="00387391"/>
    <w:rsid w:val="00387635"/>
    <w:rsid w:val="00391A3D"/>
    <w:rsid w:val="0039204A"/>
    <w:rsid w:val="00394266"/>
    <w:rsid w:val="00395569"/>
    <w:rsid w:val="0039563E"/>
    <w:rsid w:val="00396427"/>
    <w:rsid w:val="00396598"/>
    <w:rsid w:val="00396D9D"/>
    <w:rsid w:val="003975CA"/>
    <w:rsid w:val="003978D0"/>
    <w:rsid w:val="003A0A28"/>
    <w:rsid w:val="003A1002"/>
    <w:rsid w:val="003A3ED5"/>
    <w:rsid w:val="003A422B"/>
    <w:rsid w:val="003A459B"/>
    <w:rsid w:val="003A4B49"/>
    <w:rsid w:val="003A4EAC"/>
    <w:rsid w:val="003A573B"/>
    <w:rsid w:val="003A5908"/>
    <w:rsid w:val="003B1672"/>
    <w:rsid w:val="003B2228"/>
    <w:rsid w:val="003B31FB"/>
    <w:rsid w:val="003B3734"/>
    <w:rsid w:val="003B4022"/>
    <w:rsid w:val="003B45B9"/>
    <w:rsid w:val="003B4621"/>
    <w:rsid w:val="003B474E"/>
    <w:rsid w:val="003B642E"/>
    <w:rsid w:val="003B6AF1"/>
    <w:rsid w:val="003B6F40"/>
    <w:rsid w:val="003B7F71"/>
    <w:rsid w:val="003C0736"/>
    <w:rsid w:val="003C1700"/>
    <w:rsid w:val="003C2D64"/>
    <w:rsid w:val="003C300E"/>
    <w:rsid w:val="003C3FDA"/>
    <w:rsid w:val="003C435F"/>
    <w:rsid w:val="003C4C6C"/>
    <w:rsid w:val="003C7510"/>
    <w:rsid w:val="003C7BA8"/>
    <w:rsid w:val="003C7DC3"/>
    <w:rsid w:val="003D024A"/>
    <w:rsid w:val="003D402B"/>
    <w:rsid w:val="003D4C3C"/>
    <w:rsid w:val="003D557E"/>
    <w:rsid w:val="003D55B9"/>
    <w:rsid w:val="003D58E8"/>
    <w:rsid w:val="003D66DF"/>
    <w:rsid w:val="003D6D74"/>
    <w:rsid w:val="003D6F77"/>
    <w:rsid w:val="003D75F1"/>
    <w:rsid w:val="003D7AEC"/>
    <w:rsid w:val="003D7BFF"/>
    <w:rsid w:val="003E0B5C"/>
    <w:rsid w:val="003E1AB8"/>
    <w:rsid w:val="003E221C"/>
    <w:rsid w:val="003E3266"/>
    <w:rsid w:val="003E35D5"/>
    <w:rsid w:val="003E3C6E"/>
    <w:rsid w:val="003E3F0F"/>
    <w:rsid w:val="003E5105"/>
    <w:rsid w:val="003E57DE"/>
    <w:rsid w:val="003E5DFF"/>
    <w:rsid w:val="003E5F0F"/>
    <w:rsid w:val="003E6048"/>
    <w:rsid w:val="003E624F"/>
    <w:rsid w:val="003F05AC"/>
    <w:rsid w:val="003F05BF"/>
    <w:rsid w:val="003F067C"/>
    <w:rsid w:val="003F1E79"/>
    <w:rsid w:val="003F3F8C"/>
    <w:rsid w:val="0040084D"/>
    <w:rsid w:val="0040124F"/>
    <w:rsid w:val="0040149C"/>
    <w:rsid w:val="004019F1"/>
    <w:rsid w:val="004042F5"/>
    <w:rsid w:val="004046BA"/>
    <w:rsid w:val="00404746"/>
    <w:rsid w:val="004049F2"/>
    <w:rsid w:val="00405188"/>
    <w:rsid w:val="004060EC"/>
    <w:rsid w:val="00410FBE"/>
    <w:rsid w:val="00412F80"/>
    <w:rsid w:val="00412FD8"/>
    <w:rsid w:val="004135E2"/>
    <w:rsid w:val="00415A9C"/>
    <w:rsid w:val="004164CD"/>
    <w:rsid w:val="004169BA"/>
    <w:rsid w:val="0042077E"/>
    <w:rsid w:val="00420F93"/>
    <w:rsid w:val="00422022"/>
    <w:rsid w:val="00422BBD"/>
    <w:rsid w:val="0042339E"/>
    <w:rsid w:val="00423424"/>
    <w:rsid w:val="00423E02"/>
    <w:rsid w:val="004243BA"/>
    <w:rsid w:val="004262B6"/>
    <w:rsid w:val="00426C51"/>
    <w:rsid w:val="004275E8"/>
    <w:rsid w:val="0042786C"/>
    <w:rsid w:val="004278F6"/>
    <w:rsid w:val="00427AAF"/>
    <w:rsid w:val="004306F5"/>
    <w:rsid w:val="004307D7"/>
    <w:rsid w:val="00434528"/>
    <w:rsid w:val="00434C32"/>
    <w:rsid w:val="00436181"/>
    <w:rsid w:val="00437316"/>
    <w:rsid w:val="00437C0A"/>
    <w:rsid w:val="00440048"/>
    <w:rsid w:val="0044038C"/>
    <w:rsid w:val="00441172"/>
    <w:rsid w:val="00441694"/>
    <w:rsid w:val="00441793"/>
    <w:rsid w:val="00442499"/>
    <w:rsid w:val="00442AA9"/>
    <w:rsid w:val="00443608"/>
    <w:rsid w:val="00443B1C"/>
    <w:rsid w:val="0044590A"/>
    <w:rsid w:val="00445C1C"/>
    <w:rsid w:val="00446E6A"/>
    <w:rsid w:val="00447966"/>
    <w:rsid w:val="00447E55"/>
    <w:rsid w:val="00450978"/>
    <w:rsid w:val="00452FBB"/>
    <w:rsid w:val="0045316D"/>
    <w:rsid w:val="0045364A"/>
    <w:rsid w:val="0045501A"/>
    <w:rsid w:val="00455332"/>
    <w:rsid w:val="0045700F"/>
    <w:rsid w:val="00457102"/>
    <w:rsid w:val="00457A0C"/>
    <w:rsid w:val="00457E27"/>
    <w:rsid w:val="004612EB"/>
    <w:rsid w:val="00461E82"/>
    <w:rsid w:val="004622F9"/>
    <w:rsid w:val="00463985"/>
    <w:rsid w:val="00465223"/>
    <w:rsid w:val="004652F9"/>
    <w:rsid w:val="00466998"/>
    <w:rsid w:val="00467386"/>
    <w:rsid w:val="0046790E"/>
    <w:rsid w:val="0047114D"/>
    <w:rsid w:val="00471299"/>
    <w:rsid w:val="004714AE"/>
    <w:rsid w:val="004734F8"/>
    <w:rsid w:val="00473655"/>
    <w:rsid w:val="00473C74"/>
    <w:rsid w:val="00474213"/>
    <w:rsid w:val="0047474F"/>
    <w:rsid w:val="00475030"/>
    <w:rsid w:val="00475E73"/>
    <w:rsid w:val="00476258"/>
    <w:rsid w:val="004773F9"/>
    <w:rsid w:val="00477998"/>
    <w:rsid w:val="00477C08"/>
    <w:rsid w:val="00480345"/>
    <w:rsid w:val="0048164C"/>
    <w:rsid w:val="00481CDE"/>
    <w:rsid w:val="0048337B"/>
    <w:rsid w:val="00483553"/>
    <w:rsid w:val="0048539E"/>
    <w:rsid w:val="00486287"/>
    <w:rsid w:val="004866A1"/>
    <w:rsid w:val="00487C6C"/>
    <w:rsid w:val="00487D81"/>
    <w:rsid w:val="00491673"/>
    <w:rsid w:val="004917C6"/>
    <w:rsid w:val="00491DFC"/>
    <w:rsid w:val="00492BD5"/>
    <w:rsid w:val="00495B6A"/>
    <w:rsid w:val="00496D7B"/>
    <w:rsid w:val="004A05F8"/>
    <w:rsid w:val="004A0AA1"/>
    <w:rsid w:val="004A0C42"/>
    <w:rsid w:val="004A16E0"/>
    <w:rsid w:val="004A3FF1"/>
    <w:rsid w:val="004A62AB"/>
    <w:rsid w:val="004B0AE9"/>
    <w:rsid w:val="004B0D75"/>
    <w:rsid w:val="004B3921"/>
    <w:rsid w:val="004B4594"/>
    <w:rsid w:val="004B556E"/>
    <w:rsid w:val="004B5A30"/>
    <w:rsid w:val="004B5DBB"/>
    <w:rsid w:val="004C048F"/>
    <w:rsid w:val="004C0625"/>
    <w:rsid w:val="004C170D"/>
    <w:rsid w:val="004C3016"/>
    <w:rsid w:val="004C43DE"/>
    <w:rsid w:val="004C46F3"/>
    <w:rsid w:val="004C65E6"/>
    <w:rsid w:val="004C7A3E"/>
    <w:rsid w:val="004D051C"/>
    <w:rsid w:val="004D0923"/>
    <w:rsid w:val="004D0AE6"/>
    <w:rsid w:val="004D1AEC"/>
    <w:rsid w:val="004D20CC"/>
    <w:rsid w:val="004D288C"/>
    <w:rsid w:val="004D2FE9"/>
    <w:rsid w:val="004D3217"/>
    <w:rsid w:val="004D5DA3"/>
    <w:rsid w:val="004D626E"/>
    <w:rsid w:val="004D6BAD"/>
    <w:rsid w:val="004D7203"/>
    <w:rsid w:val="004D7627"/>
    <w:rsid w:val="004D7D32"/>
    <w:rsid w:val="004E1A60"/>
    <w:rsid w:val="004E3EA7"/>
    <w:rsid w:val="004E5AF4"/>
    <w:rsid w:val="004E75B3"/>
    <w:rsid w:val="004F17CA"/>
    <w:rsid w:val="004F2695"/>
    <w:rsid w:val="004F4020"/>
    <w:rsid w:val="004F63EC"/>
    <w:rsid w:val="004F740D"/>
    <w:rsid w:val="004F7766"/>
    <w:rsid w:val="0050072F"/>
    <w:rsid w:val="00500ECD"/>
    <w:rsid w:val="00501DCB"/>
    <w:rsid w:val="00501FF1"/>
    <w:rsid w:val="005040C0"/>
    <w:rsid w:val="0050413E"/>
    <w:rsid w:val="00504E44"/>
    <w:rsid w:val="005050D8"/>
    <w:rsid w:val="005078CF"/>
    <w:rsid w:val="00511013"/>
    <w:rsid w:val="005110C0"/>
    <w:rsid w:val="00511888"/>
    <w:rsid w:val="0051188C"/>
    <w:rsid w:val="005118B3"/>
    <w:rsid w:val="005133F9"/>
    <w:rsid w:val="00513DA6"/>
    <w:rsid w:val="005148E2"/>
    <w:rsid w:val="00515727"/>
    <w:rsid w:val="005203D3"/>
    <w:rsid w:val="0052236D"/>
    <w:rsid w:val="00523198"/>
    <w:rsid w:val="00523976"/>
    <w:rsid w:val="00523FB5"/>
    <w:rsid w:val="00524722"/>
    <w:rsid w:val="00525666"/>
    <w:rsid w:val="00526BE6"/>
    <w:rsid w:val="00526ED2"/>
    <w:rsid w:val="00532484"/>
    <w:rsid w:val="00532779"/>
    <w:rsid w:val="005331F3"/>
    <w:rsid w:val="00533E99"/>
    <w:rsid w:val="00535216"/>
    <w:rsid w:val="005352D8"/>
    <w:rsid w:val="005359DF"/>
    <w:rsid w:val="00537A8B"/>
    <w:rsid w:val="00537D27"/>
    <w:rsid w:val="00540047"/>
    <w:rsid w:val="00540B92"/>
    <w:rsid w:val="00540FE1"/>
    <w:rsid w:val="00541190"/>
    <w:rsid w:val="005412EC"/>
    <w:rsid w:val="00541925"/>
    <w:rsid w:val="005422D9"/>
    <w:rsid w:val="005433B6"/>
    <w:rsid w:val="00544651"/>
    <w:rsid w:val="00545071"/>
    <w:rsid w:val="00545A7C"/>
    <w:rsid w:val="0054604B"/>
    <w:rsid w:val="005461C5"/>
    <w:rsid w:val="005461D1"/>
    <w:rsid w:val="005470EB"/>
    <w:rsid w:val="00547C06"/>
    <w:rsid w:val="00547E6F"/>
    <w:rsid w:val="00550D3B"/>
    <w:rsid w:val="0055125F"/>
    <w:rsid w:val="005516C9"/>
    <w:rsid w:val="005535B2"/>
    <w:rsid w:val="005570D8"/>
    <w:rsid w:val="00560554"/>
    <w:rsid w:val="00560706"/>
    <w:rsid w:val="0056073A"/>
    <w:rsid w:val="00563485"/>
    <w:rsid w:val="00564430"/>
    <w:rsid w:val="00564E46"/>
    <w:rsid w:val="00564EC0"/>
    <w:rsid w:val="00570FBD"/>
    <w:rsid w:val="00571268"/>
    <w:rsid w:val="0057345E"/>
    <w:rsid w:val="005734A6"/>
    <w:rsid w:val="005737FB"/>
    <w:rsid w:val="005753F9"/>
    <w:rsid w:val="0058043D"/>
    <w:rsid w:val="00582280"/>
    <w:rsid w:val="00582434"/>
    <w:rsid w:val="005826D8"/>
    <w:rsid w:val="005829E1"/>
    <w:rsid w:val="00584880"/>
    <w:rsid w:val="00587640"/>
    <w:rsid w:val="005904CE"/>
    <w:rsid w:val="00590EC1"/>
    <w:rsid w:val="00593216"/>
    <w:rsid w:val="0059600A"/>
    <w:rsid w:val="00596E4B"/>
    <w:rsid w:val="00596F05"/>
    <w:rsid w:val="005A10FF"/>
    <w:rsid w:val="005A14B0"/>
    <w:rsid w:val="005A1742"/>
    <w:rsid w:val="005A1E94"/>
    <w:rsid w:val="005A2F9C"/>
    <w:rsid w:val="005A2FF8"/>
    <w:rsid w:val="005A3AFF"/>
    <w:rsid w:val="005A4C05"/>
    <w:rsid w:val="005A5D4D"/>
    <w:rsid w:val="005B1ED6"/>
    <w:rsid w:val="005B225E"/>
    <w:rsid w:val="005B3E0F"/>
    <w:rsid w:val="005B43E8"/>
    <w:rsid w:val="005B4BC7"/>
    <w:rsid w:val="005B7535"/>
    <w:rsid w:val="005C08CF"/>
    <w:rsid w:val="005C0B33"/>
    <w:rsid w:val="005C138B"/>
    <w:rsid w:val="005C157E"/>
    <w:rsid w:val="005C47B2"/>
    <w:rsid w:val="005C76D3"/>
    <w:rsid w:val="005C7BB6"/>
    <w:rsid w:val="005C7F82"/>
    <w:rsid w:val="005D0834"/>
    <w:rsid w:val="005D2452"/>
    <w:rsid w:val="005D5CBD"/>
    <w:rsid w:val="005D7C80"/>
    <w:rsid w:val="005D7FE9"/>
    <w:rsid w:val="005E0255"/>
    <w:rsid w:val="005E0998"/>
    <w:rsid w:val="005E0DD1"/>
    <w:rsid w:val="005E16F7"/>
    <w:rsid w:val="005E176A"/>
    <w:rsid w:val="005E1E91"/>
    <w:rsid w:val="005E2BC4"/>
    <w:rsid w:val="005E51A2"/>
    <w:rsid w:val="005E54CD"/>
    <w:rsid w:val="005E5A07"/>
    <w:rsid w:val="005E637B"/>
    <w:rsid w:val="005E78CB"/>
    <w:rsid w:val="005F1306"/>
    <w:rsid w:val="005F2895"/>
    <w:rsid w:val="005F35C9"/>
    <w:rsid w:val="005F43D8"/>
    <w:rsid w:val="005F4AD0"/>
    <w:rsid w:val="005F4E8C"/>
    <w:rsid w:val="005F4F69"/>
    <w:rsid w:val="005F52CA"/>
    <w:rsid w:val="005F5605"/>
    <w:rsid w:val="005F5CF4"/>
    <w:rsid w:val="00600BDA"/>
    <w:rsid w:val="00603078"/>
    <w:rsid w:val="00603862"/>
    <w:rsid w:val="00604756"/>
    <w:rsid w:val="00604BD1"/>
    <w:rsid w:val="00604D36"/>
    <w:rsid w:val="0060540D"/>
    <w:rsid w:val="006058A8"/>
    <w:rsid w:val="00605C26"/>
    <w:rsid w:val="00606490"/>
    <w:rsid w:val="006065AA"/>
    <w:rsid w:val="00606F96"/>
    <w:rsid w:val="006075E2"/>
    <w:rsid w:val="006078D8"/>
    <w:rsid w:val="006100E7"/>
    <w:rsid w:val="00610D58"/>
    <w:rsid w:val="00611628"/>
    <w:rsid w:val="00611C3B"/>
    <w:rsid w:val="00612CE9"/>
    <w:rsid w:val="00612DE4"/>
    <w:rsid w:val="006134F0"/>
    <w:rsid w:val="00613A44"/>
    <w:rsid w:val="00614C24"/>
    <w:rsid w:val="00614C84"/>
    <w:rsid w:val="006160E2"/>
    <w:rsid w:val="00616839"/>
    <w:rsid w:val="00616C12"/>
    <w:rsid w:val="006171AB"/>
    <w:rsid w:val="00620787"/>
    <w:rsid w:val="006209A7"/>
    <w:rsid w:val="00622342"/>
    <w:rsid w:val="006267F1"/>
    <w:rsid w:val="00632B08"/>
    <w:rsid w:val="00633097"/>
    <w:rsid w:val="006335DA"/>
    <w:rsid w:val="006345C5"/>
    <w:rsid w:val="00634ED2"/>
    <w:rsid w:val="006362F8"/>
    <w:rsid w:val="006369DF"/>
    <w:rsid w:val="0063749B"/>
    <w:rsid w:val="00640392"/>
    <w:rsid w:val="00640D8C"/>
    <w:rsid w:val="00640F56"/>
    <w:rsid w:val="00641191"/>
    <w:rsid w:val="00641B00"/>
    <w:rsid w:val="00643327"/>
    <w:rsid w:val="00643AE9"/>
    <w:rsid w:val="00643FFE"/>
    <w:rsid w:val="006449A2"/>
    <w:rsid w:val="00644ED5"/>
    <w:rsid w:val="0064537A"/>
    <w:rsid w:val="00646540"/>
    <w:rsid w:val="006473C3"/>
    <w:rsid w:val="0064759C"/>
    <w:rsid w:val="00647BA2"/>
    <w:rsid w:val="00650203"/>
    <w:rsid w:val="00650542"/>
    <w:rsid w:val="006527F0"/>
    <w:rsid w:val="00652E7A"/>
    <w:rsid w:val="006548DF"/>
    <w:rsid w:val="00656E31"/>
    <w:rsid w:val="00657EF5"/>
    <w:rsid w:val="00657F0B"/>
    <w:rsid w:val="006606A4"/>
    <w:rsid w:val="006611D5"/>
    <w:rsid w:val="00662FE9"/>
    <w:rsid w:val="006630BF"/>
    <w:rsid w:val="00663449"/>
    <w:rsid w:val="006648D3"/>
    <w:rsid w:val="006649F2"/>
    <w:rsid w:val="006653F2"/>
    <w:rsid w:val="00666B18"/>
    <w:rsid w:val="006670F9"/>
    <w:rsid w:val="006710DD"/>
    <w:rsid w:val="00671A3B"/>
    <w:rsid w:val="00672B14"/>
    <w:rsid w:val="00673784"/>
    <w:rsid w:val="00673A91"/>
    <w:rsid w:val="00674007"/>
    <w:rsid w:val="00674AB7"/>
    <w:rsid w:val="00677CF0"/>
    <w:rsid w:val="00680B37"/>
    <w:rsid w:val="00680E95"/>
    <w:rsid w:val="00682D97"/>
    <w:rsid w:val="006835C8"/>
    <w:rsid w:val="00683F38"/>
    <w:rsid w:val="00684CE9"/>
    <w:rsid w:val="00686C8B"/>
    <w:rsid w:val="006902D8"/>
    <w:rsid w:val="006913B8"/>
    <w:rsid w:val="0069258F"/>
    <w:rsid w:val="0069344D"/>
    <w:rsid w:val="00695224"/>
    <w:rsid w:val="00696C3C"/>
    <w:rsid w:val="0069700B"/>
    <w:rsid w:val="0069704A"/>
    <w:rsid w:val="006979C9"/>
    <w:rsid w:val="006A00DA"/>
    <w:rsid w:val="006A14D1"/>
    <w:rsid w:val="006A41BC"/>
    <w:rsid w:val="006A49E1"/>
    <w:rsid w:val="006A6C6F"/>
    <w:rsid w:val="006A7F01"/>
    <w:rsid w:val="006B04D7"/>
    <w:rsid w:val="006B1BF3"/>
    <w:rsid w:val="006B2260"/>
    <w:rsid w:val="006B2390"/>
    <w:rsid w:val="006B2CCC"/>
    <w:rsid w:val="006B4920"/>
    <w:rsid w:val="006B49B7"/>
    <w:rsid w:val="006B4ADF"/>
    <w:rsid w:val="006B5514"/>
    <w:rsid w:val="006B5BFF"/>
    <w:rsid w:val="006B79A4"/>
    <w:rsid w:val="006C1C6D"/>
    <w:rsid w:val="006C2380"/>
    <w:rsid w:val="006C24DF"/>
    <w:rsid w:val="006C2AAB"/>
    <w:rsid w:val="006C2F06"/>
    <w:rsid w:val="006C4378"/>
    <w:rsid w:val="006C4A6A"/>
    <w:rsid w:val="006C5760"/>
    <w:rsid w:val="006D02A7"/>
    <w:rsid w:val="006D07D9"/>
    <w:rsid w:val="006D2546"/>
    <w:rsid w:val="006D36CD"/>
    <w:rsid w:val="006D44CB"/>
    <w:rsid w:val="006D5D68"/>
    <w:rsid w:val="006D798E"/>
    <w:rsid w:val="006D7E63"/>
    <w:rsid w:val="006E105B"/>
    <w:rsid w:val="006E136A"/>
    <w:rsid w:val="006E2EE5"/>
    <w:rsid w:val="006E304A"/>
    <w:rsid w:val="006E4C89"/>
    <w:rsid w:val="006E50B9"/>
    <w:rsid w:val="006E5A65"/>
    <w:rsid w:val="006E5D34"/>
    <w:rsid w:val="006E689F"/>
    <w:rsid w:val="006E6E70"/>
    <w:rsid w:val="006E74C9"/>
    <w:rsid w:val="006E775D"/>
    <w:rsid w:val="006F0055"/>
    <w:rsid w:val="006F08EE"/>
    <w:rsid w:val="006F0AE3"/>
    <w:rsid w:val="006F0BD7"/>
    <w:rsid w:val="006F4E8E"/>
    <w:rsid w:val="006F6F1F"/>
    <w:rsid w:val="006F787A"/>
    <w:rsid w:val="006F7F1E"/>
    <w:rsid w:val="00700795"/>
    <w:rsid w:val="00700B60"/>
    <w:rsid w:val="00701FFB"/>
    <w:rsid w:val="00702946"/>
    <w:rsid w:val="00703C3C"/>
    <w:rsid w:val="00703FA1"/>
    <w:rsid w:val="007041AC"/>
    <w:rsid w:val="00704F46"/>
    <w:rsid w:val="00704FC9"/>
    <w:rsid w:val="0070543F"/>
    <w:rsid w:val="007069B2"/>
    <w:rsid w:val="00707A35"/>
    <w:rsid w:val="00707EEF"/>
    <w:rsid w:val="007121D8"/>
    <w:rsid w:val="00712B36"/>
    <w:rsid w:val="00713530"/>
    <w:rsid w:val="00714115"/>
    <w:rsid w:val="007148FA"/>
    <w:rsid w:val="00715DFA"/>
    <w:rsid w:val="00716121"/>
    <w:rsid w:val="00716580"/>
    <w:rsid w:val="00720279"/>
    <w:rsid w:val="00720397"/>
    <w:rsid w:val="00720F67"/>
    <w:rsid w:val="0072209D"/>
    <w:rsid w:val="007242CC"/>
    <w:rsid w:val="00724DE2"/>
    <w:rsid w:val="00726C4C"/>
    <w:rsid w:val="00726D82"/>
    <w:rsid w:val="00730823"/>
    <w:rsid w:val="00730BDA"/>
    <w:rsid w:val="007321F6"/>
    <w:rsid w:val="00732FD4"/>
    <w:rsid w:val="00733274"/>
    <w:rsid w:val="007337BE"/>
    <w:rsid w:val="00733CAD"/>
    <w:rsid w:val="00733D95"/>
    <w:rsid w:val="007344BC"/>
    <w:rsid w:val="00734DF5"/>
    <w:rsid w:val="007352EE"/>
    <w:rsid w:val="007363B6"/>
    <w:rsid w:val="00736665"/>
    <w:rsid w:val="00736F1D"/>
    <w:rsid w:val="007405BD"/>
    <w:rsid w:val="00741FF0"/>
    <w:rsid w:val="007424AF"/>
    <w:rsid w:val="00743F5E"/>
    <w:rsid w:val="0075056C"/>
    <w:rsid w:val="00750A5D"/>
    <w:rsid w:val="00750F77"/>
    <w:rsid w:val="00751624"/>
    <w:rsid w:val="007516B7"/>
    <w:rsid w:val="007519B8"/>
    <w:rsid w:val="00753395"/>
    <w:rsid w:val="007538B4"/>
    <w:rsid w:val="00754403"/>
    <w:rsid w:val="00754D6F"/>
    <w:rsid w:val="00754ED2"/>
    <w:rsid w:val="007572A5"/>
    <w:rsid w:val="00757DBF"/>
    <w:rsid w:val="00757DFB"/>
    <w:rsid w:val="00760290"/>
    <w:rsid w:val="00760A08"/>
    <w:rsid w:val="007636D1"/>
    <w:rsid w:val="00763EA9"/>
    <w:rsid w:val="00763F83"/>
    <w:rsid w:val="007654D5"/>
    <w:rsid w:val="0076624A"/>
    <w:rsid w:val="00767551"/>
    <w:rsid w:val="007703AB"/>
    <w:rsid w:val="00770A52"/>
    <w:rsid w:val="00770B95"/>
    <w:rsid w:val="00770DA5"/>
    <w:rsid w:val="007715A1"/>
    <w:rsid w:val="0077163D"/>
    <w:rsid w:val="00771CC5"/>
    <w:rsid w:val="007733E1"/>
    <w:rsid w:val="00773AE9"/>
    <w:rsid w:val="00773FA1"/>
    <w:rsid w:val="007744B9"/>
    <w:rsid w:val="00774DBD"/>
    <w:rsid w:val="00775094"/>
    <w:rsid w:val="00775188"/>
    <w:rsid w:val="00775353"/>
    <w:rsid w:val="00775DC0"/>
    <w:rsid w:val="00777527"/>
    <w:rsid w:val="007779CF"/>
    <w:rsid w:val="00777F93"/>
    <w:rsid w:val="007806D3"/>
    <w:rsid w:val="007807FB"/>
    <w:rsid w:val="007820D4"/>
    <w:rsid w:val="0078244B"/>
    <w:rsid w:val="007828AD"/>
    <w:rsid w:val="00783D8F"/>
    <w:rsid w:val="00784814"/>
    <w:rsid w:val="00786799"/>
    <w:rsid w:val="00786BEA"/>
    <w:rsid w:val="007916DA"/>
    <w:rsid w:val="00791E2F"/>
    <w:rsid w:val="00791E5E"/>
    <w:rsid w:val="007926EC"/>
    <w:rsid w:val="007949D5"/>
    <w:rsid w:val="00795E73"/>
    <w:rsid w:val="0079648C"/>
    <w:rsid w:val="007971D9"/>
    <w:rsid w:val="007976AF"/>
    <w:rsid w:val="007A02D2"/>
    <w:rsid w:val="007A140F"/>
    <w:rsid w:val="007A2490"/>
    <w:rsid w:val="007A2AF6"/>
    <w:rsid w:val="007A3EE0"/>
    <w:rsid w:val="007A55A8"/>
    <w:rsid w:val="007A6497"/>
    <w:rsid w:val="007A75FB"/>
    <w:rsid w:val="007A78F3"/>
    <w:rsid w:val="007A7BEC"/>
    <w:rsid w:val="007B105B"/>
    <w:rsid w:val="007B124C"/>
    <w:rsid w:val="007B1C40"/>
    <w:rsid w:val="007B200D"/>
    <w:rsid w:val="007B273C"/>
    <w:rsid w:val="007B2854"/>
    <w:rsid w:val="007B346A"/>
    <w:rsid w:val="007B3F75"/>
    <w:rsid w:val="007B46B2"/>
    <w:rsid w:val="007B51C4"/>
    <w:rsid w:val="007B5504"/>
    <w:rsid w:val="007B5A01"/>
    <w:rsid w:val="007B5C82"/>
    <w:rsid w:val="007B719B"/>
    <w:rsid w:val="007B7AB1"/>
    <w:rsid w:val="007C06B7"/>
    <w:rsid w:val="007C11C5"/>
    <w:rsid w:val="007C478C"/>
    <w:rsid w:val="007C52F2"/>
    <w:rsid w:val="007C77DC"/>
    <w:rsid w:val="007D0190"/>
    <w:rsid w:val="007D17F9"/>
    <w:rsid w:val="007D2D96"/>
    <w:rsid w:val="007D5E42"/>
    <w:rsid w:val="007D700B"/>
    <w:rsid w:val="007E2118"/>
    <w:rsid w:val="007E27A1"/>
    <w:rsid w:val="007E2952"/>
    <w:rsid w:val="007E3132"/>
    <w:rsid w:val="007E3462"/>
    <w:rsid w:val="007E483D"/>
    <w:rsid w:val="007E510B"/>
    <w:rsid w:val="007E621E"/>
    <w:rsid w:val="007F0A81"/>
    <w:rsid w:val="007F0E49"/>
    <w:rsid w:val="007F12EE"/>
    <w:rsid w:val="007F3178"/>
    <w:rsid w:val="007F3275"/>
    <w:rsid w:val="007F3757"/>
    <w:rsid w:val="007F3879"/>
    <w:rsid w:val="007F46CA"/>
    <w:rsid w:val="007F6F6E"/>
    <w:rsid w:val="007F7BC3"/>
    <w:rsid w:val="00802401"/>
    <w:rsid w:val="00802A0B"/>
    <w:rsid w:val="008050C6"/>
    <w:rsid w:val="00806CD8"/>
    <w:rsid w:val="00806D31"/>
    <w:rsid w:val="00806D60"/>
    <w:rsid w:val="00807F37"/>
    <w:rsid w:val="00810E89"/>
    <w:rsid w:val="00812377"/>
    <w:rsid w:val="00813DDA"/>
    <w:rsid w:val="00815B6D"/>
    <w:rsid w:val="00816CAA"/>
    <w:rsid w:val="00817EE3"/>
    <w:rsid w:val="0082017A"/>
    <w:rsid w:val="008210DF"/>
    <w:rsid w:val="00821C19"/>
    <w:rsid w:val="00822B83"/>
    <w:rsid w:val="00823926"/>
    <w:rsid w:val="008241E8"/>
    <w:rsid w:val="0082452E"/>
    <w:rsid w:val="00824DDB"/>
    <w:rsid w:val="00824E9F"/>
    <w:rsid w:val="0082758D"/>
    <w:rsid w:val="00830118"/>
    <w:rsid w:val="00831079"/>
    <w:rsid w:val="00831698"/>
    <w:rsid w:val="00832DEF"/>
    <w:rsid w:val="00832E93"/>
    <w:rsid w:val="00832FAE"/>
    <w:rsid w:val="0083316F"/>
    <w:rsid w:val="008332CB"/>
    <w:rsid w:val="00834071"/>
    <w:rsid w:val="0083417F"/>
    <w:rsid w:val="00834E58"/>
    <w:rsid w:val="00835513"/>
    <w:rsid w:val="0083556F"/>
    <w:rsid w:val="0083623A"/>
    <w:rsid w:val="008368A4"/>
    <w:rsid w:val="00840021"/>
    <w:rsid w:val="0084278B"/>
    <w:rsid w:val="00842BCC"/>
    <w:rsid w:val="00842E84"/>
    <w:rsid w:val="00843797"/>
    <w:rsid w:val="0084533D"/>
    <w:rsid w:val="00845626"/>
    <w:rsid w:val="00845F71"/>
    <w:rsid w:val="00850016"/>
    <w:rsid w:val="0085003C"/>
    <w:rsid w:val="00852558"/>
    <w:rsid w:val="00852E5D"/>
    <w:rsid w:val="00854F9B"/>
    <w:rsid w:val="00855290"/>
    <w:rsid w:val="00855D38"/>
    <w:rsid w:val="00855F75"/>
    <w:rsid w:val="00855F81"/>
    <w:rsid w:val="0085734D"/>
    <w:rsid w:val="00857648"/>
    <w:rsid w:val="0086045E"/>
    <w:rsid w:val="0086073C"/>
    <w:rsid w:val="0086091F"/>
    <w:rsid w:val="00862553"/>
    <w:rsid w:val="008631B8"/>
    <w:rsid w:val="00863574"/>
    <w:rsid w:val="00865A80"/>
    <w:rsid w:val="00866E23"/>
    <w:rsid w:val="008706C6"/>
    <w:rsid w:val="00871983"/>
    <w:rsid w:val="008724E6"/>
    <w:rsid w:val="00873545"/>
    <w:rsid w:val="00873A13"/>
    <w:rsid w:val="00873E2A"/>
    <w:rsid w:val="00873F6D"/>
    <w:rsid w:val="00874CE3"/>
    <w:rsid w:val="00880FB1"/>
    <w:rsid w:val="0088315C"/>
    <w:rsid w:val="00884035"/>
    <w:rsid w:val="00884795"/>
    <w:rsid w:val="0088561F"/>
    <w:rsid w:val="00886B57"/>
    <w:rsid w:val="00886BB1"/>
    <w:rsid w:val="00886F30"/>
    <w:rsid w:val="00887205"/>
    <w:rsid w:val="0089089E"/>
    <w:rsid w:val="008908B7"/>
    <w:rsid w:val="008911D6"/>
    <w:rsid w:val="0089287A"/>
    <w:rsid w:val="0089358D"/>
    <w:rsid w:val="00893F24"/>
    <w:rsid w:val="008945BD"/>
    <w:rsid w:val="00894880"/>
    <w:rsid w:val="00894CBD"/>
    <w:rsid w:val="00895BC2"/>
    <w:rsid w:val="008968B3"/>
    <w:rsid w:val="00896D45"/>
    <w:rsid w:val="008A5AEF"/>
    <w:rsid w:val="008A6258"/>
    <w:rsid w:val="008A7BC8"/>
    <w:rsid w:val="008B16EE"/>
    <w:rsid w:val="008B1B08"/>
    <w:rsid w:val="008B22D5"/>
    <w:rsid w:val="008B321C"/>
    <w:rsid w:val="008B47A3"/>
    <w:rsid w:val="008B50DF"/>
    <w:rsid w:val="008B68B5"/>
    <w:rsid w:val="008B6ACC"/>
    <w:rsid w:val="008B7639"/>
    <w:rsid w:val="008B7E85"/>
    <w:rsid w:val="008C079E"/>
    <w:rsid w:val="008C3507"/>
    <w:rsid w:val="008C35F2"/>
    <w:rsid w:val="008C4673"/>
    <w:rsid w:val="008C4792"/>
    <w:rsid w:val="008C524F"/>
    <w:rsid w:val="008C54B4"/>
    <w:rsid w:val="008C5542"/>
    <w:rsid w:val="008C5D20"/>
    <w:rsid w:val="008C7D8D"/>
    <w:rsid w:val="008D080F"/>
    <w:rsid w:val="008D0C87"/>
    <w:rsid w:val="008D1363"/>
    <w:rsid w:val="008D13F9"/>
    <w:rsid w:val="008D2B5D"/>
    <w:rsid w:val="008D2E02"/>
    <w:rsid w:val="008D4AB7"/>
    <w:rsid w:val="008D5932"/>
    <w:rsid w:val="008D6434"/>
    <w:rsid w:val="008D7BA0"/>
    <w:rsid w:val="008D7DD9"/>
    <w:rsid w:val="008D7FEF"/>
    <w:rsid w:val="008E0DF6"/>
    <w:rsid w:val="008E197C"/>
    <w:rsid w:val="008E2BBF"/>
    <w:rsid w:val="008E2EAC"/>
    <w:rsid w:val="008E3AF6"/>
    <w:rsid w:val="008E4A2F"/>
    <w:rsid w:val="008E60C4"/>
    <w:rsid w:val="008E6FCF"/>
    <w:rsid w:val="008E7DCB"/>
    <w:rsid w:val="008F0453"/>
    <w:rsid w:val="008F3C07"/>
    <w:rsid w:val="008F3DDE"/>
    <w:rsid w:val="008F54F0"/>
    <w:rsid w:val="008F5767"/>
    <w:rsid w:val="008F6A08"/>
    <w:rsid w:val="00900865"/>
    <w:rsid w:val="00900899"/>
    <w:rsid w:val="00900BDA"/>
    <w:rsid w:val="009031AC"/>
    <w:rsid w:val="009036AD"/>
    <w:rsid w:val="0090522B"/>
    <w:rsid w:val="009053F2"/>
    <w:rsid w:val="009069C5"/>
    <w:rsid w:val="00907472"/>
    <w:rsid w:val="00910C6C"/>
    <w:rsid w:val="00911E02"/>
    <w:rsid w:val="009127FB"/>
    <w:rsid w:val="00913E9F"/>
    <w:rsid w:val="00915B45"/>
    <w:rsid w:val="00916C79"/>
    <w:rsid w:val="009200F4"/>
    <w:rsid w:val="00920244"/>
    <w:rsid w:val="009207CB"/>
    <w:rsid w:val="00920F48"/>
    <w:rsid w:val="00921769"/>
    <w:rsid w:val="009221F0"/>
    <w:rsid w:val="009225A3"/>
    <w:rsid w:val="0092281E"/>
    <w:rsid w:val="00922F15"/>
    <w:rsid w:val="009238F6"/>
    <w:rsid w:val="00925456"/>
    <w:rsid w:val="0092648B"/>
    <w:rsid w:val="00926548"/>
    <w:rsid w:val="00927175"/>
    <w:rsid w:val="00927DAA"/>
    <w:rsid w:val="00927EDE"/>
    <w:rsid w:val="00930116"/>
    <w:rsid w:val="00931A3C"/>
    <w:rsid w:val="00933C92"/>
    <w:rsid w:val="00936D51"/>
    <w:rsid w:val="00937097"/>
    <w:rsid w:val="009374ED"/>
    <w:rsid w:val="00937C09"/>
    <w:rsid w:val="0094092B"/>
    <w:rsid w:val="00940CDE"/>
    <w:rsid w:val="00941D1A"/>
    <w:rsid w:val="00941D84"/>
    <w:rsid w:val="00944951"/>
    <w:rsid w:val="00944DF4"/>
    <w:rsid w:val="00946A5D"/>
    <w:rsid w:val="0095047C"/>
    <w:rsid w:val="009512A0"/>
    <w:rsid w:val="0095156C"/>
    <w:rsid w:val="00952170"/>
    <w:rsid w:val="009562B4"/>
    <w:rsid w:val="009567F2"/>
    <w:rsid w:val="009568FD"/>
    <w:rsid w:val="00957D44"/>
    <w:rsid w:val="00961F36"/>
    <w:rsid w:val="009630CC"/>
    <w:rsid w:val="00963196"/>
    <w:rsid w:val="009642E8"/>
    <w:rsid w:val="00964FD0"/>
    <w:rsid w:val="00965FC4"/>
    <w:rsid w:val="00966089"/>
    <w:rsid w:val="009663B1"/>
    <w:rsid w:val="00970425"/>
    <w:rsid w:val="00971447"/>
    <w:rsid w:val="00971C9D"/>
    <w:rsid w:val="00973A9B"/>
    <w:rsid w:val="00975C72"/>
    <w:rsid w:val="00977CDD"/>
    <w:rsid w:val="00983959"/>
    <w:rsid w:val="00984A04"/>
    <w:rsid w:val="009857B7"/>
    <w:rsid w:val="009868A4"/>
    <w:rsid w:val="00990089"/>
    <w:rsid w:val="0099071C"/>
    <w:rsid w:val="00995F06"/>
    <w:rsid w:val="00996143"/>
    <w:rsid w:val="00996B97"/>
    <w:rsid w:val="009A14BB"/>
    <w:rsid w:val="009A225D"/>
    <w:rsid w:val="009A43BE"/>
    <w:rsid w:val="009A47C9"/>
    <w:rsid w:val="009A4C4D"/>
    <w:rsid w:val="009A4E06"/>
    <w:rsid w:val="009A59CA"/>
    <w:rsid w:val="009A660D"/>
    <w:rsid w:val="009A71EA"/>
    <w:rsid w:val="009A7C28"/>
    <w:rsid w:val="009B023F"/>
    <w:rsid w:val="009B080D"/>
    <w:rsid w:val="009B0A25"/>
    <w:rsid w:val="009B0D87"/>
    <w:rsid w:val="009B0E73"/>
    <w:rsid w:val="009B0EBD"/>
    <w:rsid w:val="009B1CF1"/>
    <w:rsid w:val="009B1FC8"/>
    <w:rsid w:val="009B2BA5"/>
    <w:rsid w:val="009B3253"/>
    <w:rsid w:val="009B33F5"/>
    <w:rsid w:val="009B3AFC"/>
    <w:rsid w:val="009B58E9"/>
    <w:rsid w:val="009B5EAA"/>
    <w:rsid w:val="009B6054"/>
    <w:rsid w:val="009B6D8D"/>
    <w:rsid w:val="009C119C"/>
    <w:rsid w:val="009C1668"/>
    <w:rsid w:val="009C2B39"/>
    <w:rsid w:val="009C3DD1"/>
    <w:rsid w:val="009C3F75"/>
    <w:rsid w:val="009C434C"/>
    <w:rsid w:val="009C718A"/>
    <w:rsid w:val="009C75E6"/>
    <w:rsid w:val="009C7706"/>
    <w:rsid w:val="009D0CC7"/>
    <w:rsid w:val="009D1057"/>
    <w:rsid w:val="009D207B"/>
    <w:rsid w:val="009D29AB"/>
    <w:rsid w:val="009D58C2"/>
    <w:rsid w:val="009D5AF5"/>
    <w:rsid w:val="009D5B57"/>
    <w:rsid w:val="009D672D"/>
    <w:rsid w:val="009D6B13"/>
    <w:rsid w:val="009E403A"/>
    <w:rsid w:val="009E4116"/>
    <w:rsid w:val="009E5122"/>
    <w:rsid w:val="009E6467"/>
    <w:rsid w:val="009F16C6"/>
    <w:rsid w:val="009F244D"/>
    <w:rsid w:val="009F3917"/>
    <w:rsid w:val="009F5851"/>
    <w:rsid w:val="009F5B21"/>
    <w:rsid w:val="009F5CBE"/>
    <w:rsid w:val="009F5CD6"/>
    <w:rsid w:val="009F6C90"/>
    <w:rsid w:val="009F700D"/>
    <w:rsid w:val="009F725B"/>
    <w:rsid w:val="009F73EB"/>
    <w:rsid w:val="00A00C07"/>
    <w:rsid w:val="00A018BE"/>
    <w:rsid w:val="00A020C9"/>
    <w:rsid w:val="00A03179"/>
    <w:rsid w:val="00A033F8"/>
    <w:rsid w:val="00A03D31"/>
    <w:rsid w:val="00A04C2C"/>
    <w:rsid w:val="00A04E48"/>
    <w:rsid w:val="00A05919"/>
    <w:rsid w:val="00A074A0"/>
    <w:rsid w:val="00A078FB"/>
    <w:rsid w:val="00A07C04"/>
    <w:rsid w:val="00A07F45"/>
    <w:rsid w:val="00A10E80"/>
    <w:rsid w:val="00A11508"/>
    <w:rsid w:val="00A119CC"/>
    <w:rsid w:val="00A11CFE"/>
    <w:rsid w:val="00A1214A"/>
    <w:rsid w:val="00A142A5"/>
    <w:rsid w:val="00A14D5F"/>
    <w:rsid w:val="00A14F26"/>
    <w:rsid w:val="00A1517E"/>
    <w:rsid w:val="00A162B3"/>
    <w:rsid w:val="00A1754D"/>
    <w:rsid w:val="00A203E2"/>
    <w:rsid w:val="00A215E6"/>
    <w:rsid w:val="00A23A52"/>
    <w:rsid w:val="00A23F39"/>
    <w:rsid w:val="00A246EA"/>
    <w:rsid w:val="00A256BE"/>
    <w:rsid w:val="00A25877"/>
    <w:rsid w:val="00A25C94"/>
    <w:rsid w:val="00A25E10"/>
    <w:rsid w:val="00A26263"/>
    <w:rsid w:val="00A269EA"/>
    <w:rsid w:val="00A32416"/>
    <w:rsid w:val="00A33762"/>
    <w:rsid w:val="00A34687"/>
    <w:rsid w:val="00A353BF"/>
    <w:rsid w:val="00A403F8"/>
    <w:rsid w:val="00A40BA1"/>
    <w:rsid w:val="00A41CE2"/>
    <w:rsid w:val="00A42881"/>
    <w:rsid w:val="00A42F6B"/>
    <w:rsid w:val="00A4433D"/>
    <w:rsid w:val="00A47112"/>
    <w:rsid w:val="00A4763D"/>
    <w:rsid w:val="00A47A71"/>
    <w:rsid w:val="00A501A8"/>
    <w:rsid w:val="00A525E6"/>
    <w:rsid w:val="00A53688"/>
    <w:rsid w:val="00A547CC"/>
    <w:rsid w:val="00A573F0"/>
    <w:rsid w:val="00A61124"/>
    <w:rsid w:val="00A62829"/>
    <w:rsid w:val="00A62DEB"/>
    <w:rsid w:val="00A63484"/>
    <w:rsid w:val="00A6373F"/>
    <w:rsid w:val="00A63B74"/>
    <w:rsid w:val="00A6660A"/>
    <w:rsid w:val="00A66C1B"/>
    <w:rsid w:val="00A66DB7"/>
    <w:rsid w:val="00A67DA2"/>
    <w:rsid w:val="00A7326D"/>
    <w:rsid w:val="00A73326"/>
    <w:rsid w:val="00A74712"/>
    <w:rsid w:val="00A759BA"/>
    <w:rsid w:val="00A7672F"/>
    <w:rsid w:val="00A76AC3"/>
    <w:rsid w:val="00A77F83"/>
    <w:rsid w:val="00A80388"/>
    <w:rsid w:val="00A826C5"/>
    <w:rsid w:val="00A82C50"/>
    <w:rsid w:val="00A831C7"/>
    <w:rsid w:val="00A845F4"/>
    <w:rsid w:val="00A84EED"/>
    <w:rsid w:val="00A8624D"/>
    <w:rsid w:val="00A871F5"/>
    <w:rsid w:val="00A91541"/>
    <w:rsid w:val="00A917D4"/>
    <w:rsid w:val="00A91DFA"/>
    <w:rsid w:val="00A91EF6"/>
    <w:rsid w:val="00A925B4"/>
    <w:rsid w:val="00A92702"/>
    <w:rsid w:val="00A92A29"/>
    <w:rsid w:val="00A935E5"/>
    <w:rsid w:val="00A93954"/>
    <w:rsid w:val="00A9552E"/>
    <w:rsid w:val="00A961CB"/>
    <w:rsid w:val="00A9654C"/>
    <w:rsid w:val="00A9661D"/>
    <w:rsid w:val="00A972B8"/>
    <w:rsid w:val="00A979A3"/>
    <w:rsid w:val="00A97A45"/>
    <w:rsid w:val="00AA0F8D"/>
    <w:rsid w:val="00AA1436"/>
    <w:rsid w:val="00AA2818"/>
    <w:rsid w:val="00AA2891"/>
    <w:rsid w:val="00AA2F44"/>
    <w:rsid w:val="00AA3641"/>
    <w:rsid w:val="00AA40D0"/>
    <w:rsid w:val="00AA4CDA"/>
    <w:rsid w:val="00AA595F"/>
    <w:rsid w:val="00AA6255"/>
    <w:rsid w:val="00AB26FE"/>
    <w:rsid w:val="00AB5ABD"/>
    <w:rsid w:val="00AB5F6A"/>
    <w:rsid w:val="00AB7EE0"/>
    <w:rsid w:val="00AC039D"/>
    <w:rsid w:val="00AC1507"/>
    <w:rsid w:val="00AC18BD"/>
    <w:rsid w:val="00AC2B69"/>
    <w:rsid w:val="00AC39E3"/>
    <w:rsid w:val="00AC3A61"/>
    <w:rsid w:val="00AC3EDD"/>
    <w:rsid w:val="00AC3F4B"/>
    <w:rsid w:val="00AC54F1"/>
    <w:rsid w:val="00AC69E0"/>
    <w:rsid w:val="00AD0DBE"/>
    <w:rsid w:val="00AD2BB4"/>
    <w:rsid w:val="00AD314C"/>
    <w:rsid w:val="00AD3FEE"/>
    <w:rsid w:val="00AD4290"/>
    <w:rsid w:val="00AD705A"/>
    <w:rsid w:val="00AD7E75"/>
    <w:rsid w:val="00AE025C"/>
    <w:rsid w:val="00AE1928"/>
    <w:rsid w:val="00AE3E78"/>
    <w:rsid w:val="00AE55CA"/>
    <w:rsid w:val="00AE59A4"/>
    <w:rsid w:val="00AE6186"/>
    <w:rsid w:val="00AE71EC"/>
    <w:rsid w:val="00AE74EE"/>
    <w:rsid w:val="00AF1024"/>
    <w:rsid w:val="00AF16B1"/>
    <w:rsid w:val="00AF190E"/>
    <w:rsid w:val="00AF2F7F"/>
    <w:rsid w:val="00AF54DB"/>
    <w:rsid w:val="00AF6B75"/>
    <w:rsid w:val="00AF7615"/>
    <w:rsid w:val="00B02558"/>
    <w:rsid w:val="00B051A0"/>
    <w:rsid w:val="00B0549E"/>
    <w:rsid w:val="00B05B71"/>
    <w:rsid w:val="00B075B6"/>
    <w:rsid w:val="00B07D69"/>
    <w:rsid w:val="00B108B6"/>
    <w:rsid w:val="00B10C26"/>
    <w:rsid w:val="00B117CA"/>
    <w:rsid w:val="00B1237D"/>
    <w:rsid w:val="00B12802"/>
    <w:rsid w:val="00B133DE"/>
    <w:rsid w:val="00B144D1"/>
    <w:rsid w:val="00B1569B"/>
    <w:rsid w:val="00B1657B"/>
    <w:rsid w:val="00B20B07"/>
    <w:rsid w:val="00B2271D"/>
    <w:rsid w:val="00B22C05"/>
    <w:rsid w:val="00B24F78"/>
    <w:rsid w:val="00B2529B"/>
    <w:rsid w:val="00B25E15"/>
    <w:rsid w:val="00B3030A"/>
    <w:rsid w:val="00B322E8"/>
    <w:rsid w:val="00B3322B"/>
    <w:rsid w:val="00B33B2B"/>
    <w:rsid w:val="00B34261"/>
    <w:rsid w:val="00B34FD9"/>
    <w:rsid w:val="00B35905"/>
    <w:rsid w:val="00B35CD2"/>
    <w:rsid w:val="00B36C49"/>
    <w:rsid w:val="00B37904"/>
    <w:rsid w:val="00B400E4"/>
    <w:rsid w:val="00B40132"/>
    <w:rsid w:val="00B40535"/>
    <w:rsid w:val="00B41D4B"/>
    <w:rsid w:val="00B41F1E"/>
    <w:rsid w:val="00B42357"/>
    <w:rsid w:val="00B4347D"/>
    <w:rsid w:val="00B44228"/>
    <w:rsid w:val="00B45014"/>
    <w:rsid w:val="00B45D0E"/>
    <w:rsid w:val="00B46948"/>
    <w:rsid w:val="00B47FF8"/>
    <w:rsid w:val="00B5252D"/>
    <w:rsid w:val="00B54B59"/>
    <w:rsid w:val="00B54D36"/>
    <w:rsid w:val="00B56057"/>
    <w:rsid w:val="00B5610F"/>
    <w:rsid w:val="00B56F78"/>
    <w:rsid w:val="00B600ED"/>
    <w:rsid w:val="00B60BDA"/>
    <w:rsid w:val="00B61959"/>
    <w:rsid w:val="00B61C45"/>
    <w:rsid w:val="00B61EE9"/>
    <w:rsid w:val="00B63326"/>
    <w:rsid w:val="00B63574"/>
    <w:rsid w:val="00B637CD"/>
    <w:rsid w:val="00B63E26"/>
    <w:rsid w:val="00B63EF1"/>
    <w:rsid w:val="00B6488D"/>
    <w:rsid w:val="00B64E49"/>
    <w:rsid w:val="00B64ED0"/>
    <w:rsid w:val="00B6633F"/>
    <w:rsid w:val="00B66514"/>
    <w:rsid w:val="00B67DDF"/>
    <w:rsid w:val="00B712B7"/>
    <w:rsid w:val="00B715D7"/>
    <w:rsid w:val="00B71B5A"/>
    <w:rsid w:val="00B73B22"/>
    <w:rsid w:val="00B74116"/>
    <w:rsid w:val="00B74CF1"/>
    <w:rsid w:val="00B75AE7"/>
    <w:rsid w:val="00B768D9"/>
    <w:rsid w:val="00B76F23"/>
    <w:rsid w:val="00B77CEF"/>
    <w:rsid w:val="00B8005B"/>
    <w:rsid w:val="00B804AA"/>
    <w:rsid w:val="00B8080C"/>
    <w:rsid w:val="00B80FED"/>
    <w:rsid w:val="00B81329"/>
    <w:rsid w:val="00B81C10"/>
    <w:rsid w:val="00B8261F"/>
    <w:rsid w:val="00B831DB"/>
    <w:rsid w:val="00B85030"/>
    <w:rsid w:val="00B85B7F"/>
    <w:rsid w:val="00B860FD"/>
    <w:rsid w:val="00B86735"/>
    <w:rsid w:val="00B86C82"/>
    <w:rsid w:val="00B86E73"/>
    <w:rsid w:val="00B875F2"/>
    <w:rsid w:val="00B87BE3"/>
    <w:rsid w:val="00B9050A"/>
    <w:rsid w:val="00B90D50"/>
    <w:rsid w:val="00B91DFF"/>
    <w:rsid w:val="00B91ECF"/>
    <w:rsid w:val="00B91FD7"/>
    <w:rsid w:val="00B92565"/>
    <w:rsid w:val="00B925FF"/>
    <w:rsid w:val="00B92EC0"/>
    <w:rsid w:val="00B93B8D"/>
    <w:rsid w:val="00B94472"/>
    <w:rsid w:val="00B95C1E"/>
    <w:rsid w:val="00B96BB7"/>
    <w:rsid w:val="00B97291"/>
    <w:rsid w:val="00B97677"/>
    <w:rsid w:val="00B97A52"/>
    <w:rsid w:val="00BA27BB"/>
    <w:rsid w:val="00BA4979"/>
    <w:rsid w:val="00BA6530"/>
    <w:rsid w:val="00BB0AF8"/>
    <w:rsid w:val="00BB1845"/>
    <w:rsid w:val="00BB1E3D"/>
    <w:rsid w:val="00BB22F9"/>
    <w:rsid w:val="00BB4AD4"/>
    <w:rsid w:val="00BB4E9B"/>
    <w:rsid w:val="00BB52C4"/>
    <w:rsid w:val="00BB78E0"/>
    <w:rsid w:val="00BB78E5"/>
    <w:rsid w:val="00BC0402"/>
    <w:rsid w:val="00BC0C31"/>
    <w:rsid w:val="00BC1C18"/>
    <w:rsid w:val="00BC3955"/>
    <w:rsid w:val="00BC535F"/>
    <w:rsid w:val="00BC5608"/>
    <w:rsid w:val="00BC5E2C"/>
    <w:rsid w:val="00BC7882"/>
    <w:rsid w:val="00BD0F54"/>
    <w:rsid w:val="00BD6868"/>
    <w:rsid w:val="00BE17E9"/>
    <w:rsid w:val="00BE18FD"/>
    <w:rsid w:val="00BE1F1D"/>
    <w:rsid w:val="00BE233C"/>
    <w:rsid w:val="00BE347A"/>
    <w:rsid w:val="00BE55E0"/>
    <w:rsid w:val="00BE7066"/>
    <w:rsid w:val="00BE7C68"/>
    <w:rsid w:val="00BF0F80"/>
    <w:rsid w:val="00BF1263"/>
    <w:rsid w:val="00BF1667"/>
    <w:rsid w:val="00BF1F76"/>
    <w:rsid w:val="00BF283A"/>
    <w:rsid w:val="00BF283D"/>
    <w:rsid w:val="00BF3804"/>
    <w:rsid w:val="00BF4D3D"/>
    <w:rsid w:val="00BF5395"/>
    <w:rsid w:val="00BF569F"/>
    <w:rsid w:val="00BF57B5"/>
    <w:rsid w:val="00BF5E7A"/>
    <w:rsid w:val="00BF76C9"/>
    <w:rsid w:val="00C02272"/>
    <w:rsid w:val="00C0259E"/>
    <w:rsid w:val="00C03F1E"/>
    <w:rsid w:val="00C04278"/>
    <w:rsid w:val="00C047D4"/>
    <w:rsid w:val="00C047EA"/>
    <w:rsid w:val="00C04D5C"/>
    <w:rsid w:val="00C05722"/>
    <w:rsid w:val="00C0579E"/>
    <w:rsid w:val="00C05B28"/>
    <w:rsid w:val="00C05EAB"/>
    <w:rsid w:val="00C06E33"/>
    <w:rsid w:val="00C0779F"/>
    <w:rsid w:val="00C113E3"/>
    <w:rsid w:val="00C12513"/>
    <w:rsid w:val="00C13F4F"/>
    <w:rsid w:val="00C164FD"/>
    <w:rsid w:val="00C21E04"/>
    <w:rsid w:val="00C22F45"/>
    <w:rsid w:val="00C23168"/>
    <w:rsid w:val="00C23E5F"/>
    <w:rsid w:val="00C23EBA"/>
    <w:rsid w:val="00C25D45"/>
    <w:rsid w:val="00C262FA"/>
    <w:rsid w:val="00C3008F"/>
    <w:rsid w:val="00C30437"/>
    <w:rsid w:val="00C30597"/>
    <w:rsid w:val="00C321A2"/>
    <w:rsid w:val="00C325BE"/>
    <w:rsid w:val="00C32774"/>
    <w:rsid w:val="00C328F3"/>
    <w:rsid w:val="00C33C73"/>
    <w:rsid w:val="00C33FAB"/>
    <w:rsid w:val="00C34315"/>
    <w:rsid w:val="00C348D8"/>
    <w:rsid w:val="00C34D6D"/>
    <w:rsid w:val="00C359FD"/>
    <w:rsid w:val="00C36594"/>
    <w:rsid w:val="00C36BF7"/>
    <w:rsid w:val="00C36D1D"/>
    <w:rsid w:val="00C36F2C"/>
    <w:rsid w:val="00C37E88"/>
    <w:rsid w:val="00C400D4"/>
    <w:rsid w:val="00C410D3"/>
    <w:rsid w:val="00C4199C"/>
    <w:rsid w:val="00C4235D"/>
    <w:rsid w:val="00C4292F"/>
    <w:rsid w:val="00C42E4E"/>
    <w:rsid w:val="00C444C1"/>
    <w:rsid w:val="00C47849"/>
    <w:rsid w:val="00C51C03"/>
    <w:rsid w:val="00C52292"/>
    <w:rsid w:val="00C52401"/>
    <w:rsid w:val="00C52BBB"/>
    <w:rsid w:val="00C52FE3"/>
    <w:rsid w:val="00C53DD5"/>
    <w:rsid w:val="00C544E2"/>
    <w:rsid w:val="00C55341"/>
    <w:rsid w:val="00C55F9F"/>
    <w:rsid w:val="00C57DF4"/>
    <w:rsid w:val="00C60215"/>
    <w:rsid w:val="00C606DB"/>
    <w:rsid w:val="00C62907"/>
    <w:rsid w:val="00C6444E"/>
    <w:rsid w:val="00C663B1"/>
    <w:rsid w:val="00C66868"/>
    <w:rsid w:val="00C70312"/>
    <w:rsid w:val="00C70568"/>
    <w:rsid w:val="00C71FE5"/>
    <w:rsid w:val="00C726A0"/>
    <w:rsid w:val="00C72C4B"/>
    <w:rsid w:val="00C73FC1"/>
    <w:rsid w:val="00C740DF"/>
    <w:rsid w:val="00C74F63"/>
    <w:rsid w:val="00C756E1"/>
    <w:rsid w:val="00C77286"/>
    <w:rsid w:val="00C77303"/>
    <w:rsid w:val="00C80302"/>
    <w:rsid w:val="00C81F2A"/>
    <w:rsid w:val="00C82E38"/>
    <w:rsid w:val="00C836ED"/>
    <w:rsid w:val="00C87E6F"/>
    <w:rsid w:val="00C87F62"/>
    <w:rsid w:val="00C91E7F"/>
    <w:rsid w:val="00C936F7"/>
    <w:rsid w:val="00C93862"/>
    <w:rsid w:val="00C95B8D"/>
    <w:rsid w:val="00C95F4A"/>
    <w:rsid w:val="00C96A34"/>
    <w:rsid w:val="00C96CE3"/>
    <w:rsid w:val="00CA0CCE"/>
    <w:rsid w:val="00CA10F1"/>
    <w:rsid w:val="00CA2572"/>
    <w:rsid w:val="00CA2E65"/>
    <w:rsid w:val="00CA68DA"/>
    <w:rsid w:val="00CB04DE"/>
    <w:rsid w:val="00CB0E48"/>
    <w:rsid w:val="00CB150B"/>
    <w:rsid w:val="00CB22DD"/>
    <w:rsid w:val="00CB242E"/>
    <w:rsid w:val="00CB433C"/>
    <w:rsid w:val="00CB49AF"/>
    <w:rsid w:val="00CB6DCE"/>
    <w:rsid w:val="00CB7183"/>
    <w:rsid w:val="00CB7504"/>
    <w:rsid w:val="00CC0D49"/>
    <w:rsid w:val="00CC0DE3"/>
    <w:rsid w:val="00CC20A0"/>
    <w:rsid w:val="00CC2228"/>
    <w:rsid w:val="00CC3259"/>
    <w:rsid w:val="00CC3606"/>
    <w:rsid w:val="00CC3E7A"/>
    <w:rsid w:val="00CC4A0C"/>
    <w:rsid w:val="00CC7CBB"/>
    <w:rsid w:val="00CC7CC2"/>
    <w:rsid w:val="00CC7DFE"/>
    <w:rsid w:val="00CD03EA"/>
    <w:rsid w:val="00CD08D9"/>
    <w:rsid w:val="00CD0B6C"/>
    <w:rsid w:val="00CD0C1C"/>
    <w:rsid w:val="00CD0D22"/>
    <w:rsid w:val="00CD1A6A"/>
    <w:rsid w:val="00CD2DE8"/>
    <w:rsid w:val="00CD4578"/>
    <w:rsid w:val="00CD47FE"/>
    <w:rsid w:val="00CD48BA"/>
    <w:rsid w:val="00CE0F60"/>
    <w:rsid w:val="00CE1ADA"/>
    <w:rsid w:val="00CE1B4F"/>
    <w:rsid w:val="00CE1B90"/>
    <w:rsid w:val="00CE1C8B"/>
    <w:rsid w:val="00CE2702"/>
    <w:rsid w:val="00CE2917"/>
    <w:rsid w:val="00CE2D55"/>
    <w:rsid w:val="00CE4733"/>
    <w:rsid w:val="00CE5FD6"/>
    <w:rsid w:val="00CE643A"/>
    <w:rsid w:val="00CE7725"/>
    <w:rsid w:val="00CE7908"/>
    <w:rsid w:val="00CF0BB6"/>
    <w:rsid w:val="00CF0D3A"/>
    <w:rsid w:val="00CF212C"/>
    <w:rsid w:val="00CF3E53"/>
    <w:rsid w:val="00CF4980"/>
    <w:rsid w:val="00CF5C65"/>
    <w:rsid w:val="00CF5EDE"/>
    <w:rsid w:val="00CF6088"/>
    <w:rsid w:val="00CF6973"/>
    <w:rsid w:val="00D01BE1"/>
    <w:rsid w:val="00D02580"/>
    <w:rsid w:val="00D02D1E"/>
    <w:rsid w:val="00D04D13"/>
    <w:rsid w:val="00D0698C"/>
    <w:rsid w:val="00D06999"/>
    <w:rsid w:val="00D10815"/>
    <w:rsid w:val="00D12022"/>
    <w:rsid w:val="00D12BAF"/>
    <w:rsid w:val="00D1335E"/>
    <w:rsid w:val="00D154B7"/>
    <w:rsid w:val="00D16AB6"/>
    <w:rsid w:val="00D16ED7"/>
    <w:rsid w:val="00D20D4E"/>
    <w:rsid w:val="00D21931"/>
    <w:rsid w:val="00D2197F"/>
    <w:rsid w:val="00D226A9"/>
    <w:rsid w:val="00D23367"/>
    <w:rsid w:val="00D24FF6"/>
    <w:rsid w:val="00D25008"/>
    <w:rsid w:val="00D26CA4"/>
    <w:rsid w:val="00D26F76"/>
    <w:rsid w:val="00D273EB"/>
    <w:rsid w:val="00D2794E"/>
    <w:rsid w:val="00D27C98"/>
    <w:rsid w:val="00D305D5"/>
    <w:rsid w:val="00D311C0"/>
    <w:rsid w:val="00D31A1C"/>
    <w:rsid w:val="00D31AC6"/>
    <w:rsid w:val="00D35F68"/>
    <w:rsid w:val="00D35FA9"/>
    <w:rsid w:val="00D36DA3"/>
    <w:rsid w:val="00D37D6E"/>
    <w:rsid w:val="00D42D48"/>
    <w:rsid w:val="00D42E3E"/>
    <w:rsid w:val="00D43436"/>
    <w:rsid w:val="00D43C21"/>
    <w:rsid w:val="00D4448F"/>
    <w:rsid w:val="00D448F0"/>
    <w:rsid w:val="00D44DCA"/>
    <w:rsid w:val="00D455CF"/>
    <w:rsid w:val="00D51F38"/>
    <w:rsid w:val="00D53CF6"/>
    <w:rsid w:val="00D56445"/>
    <w:rsid w:val="00D57F3B"/>
    <w:rsid w:val="00D60347"/>
    <w:rsid w:val="00D60570"/>
    <w:rsid w:val="00D61806"/>
    <w:rsid w:val="00D61EB8"/>
    <w:rsid w:val="00D63005"/>
    <w:rsid w:val="00D63F52"/>
    <w:rsid w:val="00D64E2B"/>
    <w:rsid w:val="00D65165"/>
    <w:rsid w:val="00D6765F"/>
    <w:rsid w:val="00D7047F"/>
    <w:rsid w:val="00D704DE"/>
    <w:rsid w:val="00D709CF"/>
    <w:rsid w:val="00D728BA"/>
    <w:rsid w:val="00D746DD"/>
    <w:rsid w:val="00D74A02"/>
    <w:rsid w:val="00D74B14"/>
    <w:rsid w:val="00D75FAE"/>
    <w:rsid w:val="00D773E9"/>
    <w:rsid w:val="00D87CA9"/>
    <w:rsid w:val="00D906D2"/>
    <w:rsid w:val="00D9084C"/>
    <w:rsid w:val="00D92038"/>
    <w:rsid w:val="00D937F8"/>
    <w:rsid w:val="00D94373"/>
    <w:rsid w:val="00D96D3F"/>
    <w:rsid w:val="00D96F8A"/>
    <w:rsid w:val="00DA00E6"/>
    <w:rsid w:val="00DA1BA7"/>
    <w:rsid w:val="00DA318A"/>
    <w:rsid w:val="00DA3F45"/>
    <w:rsid w:val="00DA4CA2"/>
    <w:rsid w:val="00DA4D46"/>
    <w:rsid w:val="00DA4FD8"/>
    <w:rsid w:val="00DA6D0C"/>
    <w:rsid w:val="00DA7757"/>
    <w:rsid w:val="00DB315D"/>
    <w:rsid w:val="00DB33D1"/>
    <w:rsid w:val="00DB3402"/>
    <w:rsid w:val="00DB4C78"/>
    <w:rsid w:val="00DB756D"/>
    <w:rsid w:val="00DC08BC"/>
    <w:rsid w:val="00DC2639"/>
    <w:rsid w:val="00DC2858"/>
    <w:rsid w:val="00DC45E4"/>
    <w:rsid w:val="00DC78CB"/>
    <w:rsid w:val="00DD0369"/>
    <w:rsid w:val="00DD05FF"/>
    <w:rsid w:val="00DD096A"/>
    <w:rsid w:val="00DD0C5B"/>
    <w:rsid w:val="00DD24D0"/>
    <w:rsid w:val="00DD25DB"/>
    <w:rsid w:val="00DD46BA"/>
    <w:rsid w:val="00DD6665"/>
    <w:rsid w:val="00DE09CA"/>
    <w:rsid w:val="00DE1417"/>
    <w:rsid w:val="00DE2E29"/>
    <w:rsid w:val="00DE4C37"/>
    <w:rsid w:val="00DE5973"/>
    <w:rsid w:val="00DE5B54"/>
    <w:rsid w:val="00DE6137"/>
    <w:rsid w:val="00DE79CA"/>
    <w:rsid w:val="00DE7BBF"/>
    <w:rsid w:val="00DF112D"/>
    <w:rsid w:val="00DF2DD2"/>
    <w:rsid w:val="00DF49D1"/>
    <w:rsid w:val="00DF4F10"/>
    <w:rsid w:val="00DF554F"/>
    <w:rsid w:val="00DF5EF0"/>
    <w:rsid w:val="00DF6DE0"/>
    <w:rsid w:val="00E018C2"/>
    <w:rsid w:val="00E01EF2"/>
    <w:rsid w:val="00E0210D"/>
    <w:rsid w:val="00E02774"/>
    <w:rsid w:val="00E02E8F"/>
    <w:rsid w:val="00E03978"/>
    <w:rsid w:val="00E04126"/>
    <w:rsid w:val="00E042A7"/>
    <w:rsid w:val="00E0481A"/>
    <w:rsid w:val="00E04F16"/>
    <w:rsid w:val="00E052A7"/>
    <w:rsid w:val="00E058E5"/>
    <w:rsid w:val="00E06627"/>
    <w:rsid w:val="00E06AE0"/>
    <w:rsid w:val="00E0722D"/>
    <w:rsid w:val="00E078D4"/>
    <w:rsid w:val="00E079F5"/>
    <w:rsid w:val="00E106C1"/>
    <w:rsid w:val="00E10A9C"/>
    <w:rsid w:val="00E10E43"/>
    <w:rsid w:val="00E10EAC"/>
    <w:rsid w:val="00E1120F"/>
    <w:rsid w:val="00E115BB"/>
    <w:rsid w:val="00E1287A"/>
    <w:rsid w:val="00E12BD9"/>
    <w:rsid w:val="00E12DCB"/>
    <w:rsid w:val="00E12FF2"/>
    <w:rsid w:val="00E13F18"/>
    <w:rsid w:val="00E14F31"/>
    <w:rsid w:val="00E166D1"/>
    <w:rsid w:val="00E1727A"/>
    <w:rsid w:val="00E206C5"/>
    <w:rsid w:val="00E20CB2"/>
    <w:rsid w:val="00E2105F"/>
    <w:rsid w:val="00E21164"/>
    <w:rsid w:val="00E211E3"/>
    <w:rsid w:val="00E21F21"/>
    <w:rsid w:val="00E22064"/>
    <w:rsid w:val="00E22B9D"/>
    <w:rsid w:val="00E23077"/>
    <w:rsid w:val="00E24127"/>
    <w:rsid w:val="00E2419C"/>
    <w:rsid w:val="00E25BEA"/>
    <w:rsid w:val="00E26BF8"/>
    <w:rsid w:val="00E26DB0"/>
    <w:rsid w:val="00E26E9D"/>
    <w:rsid w:val="00E30CA8"/>
    <w:rsid w:val="00E30DFD"/>
    <w:rsid w:val="00E3113B"/>
    <w:rsid w:val="00E3282A"/>
    <w:rsid w:val="00E33781"/>
    <w:rsid w:val="00E34D15"/>
    <w:rsid w:val="00E351F0"/>
    <w:rsid w:val="00E36411"/>
    <w:rsid w:val="00E36492"/>
    <w:rsid w:val="00E36877"/>
    <w:rsid w:val="00E41300"/>
    <w:rsid w:val="00E4166C"/>
    <w:rsid w:val="00E432BD"/>
    <w:rsid w:val="00E43363"/>
    <w:rsid w:val="00E438AE"/>
    <w:rsid w:val="00E43E9F"/>
    <w:rsid w:val="00E4411F"/>
    <w:rsid w:val="00E446CC"/>
    <w:rsid w:val="00E455AD"/>
    <w:rsid w:val="00E45A57"/>
    <w:rsid w:val="00E477EC"/>
    <w:rsid w:val="00E508FA"/>
    <w:rsid w:val="00E50F39"/>
    <w:rsid w:val="00E515AE"/>
    <w:rsid w:val="00E51BA3"/>
    <w:rsid w:val="00E5222A"/>
    <w:rsid w:val="00E5316D"/>
    <w:rsid w:val="00E56031"/>
    <w:rsid w:val="00E56DF9"/>
    <w:rsid w:val="00E60265"/>
    <w:rsid w:val="00E62425"/>
    <w:rsid w:val="00E62940"/>
    <w:rsid w:val="00E62F1E"/>
    <w:rsid w:val="00E639FA"/>
    <w:rsid w:val="00E63A71"/>
    <w:rsid w:val="00E645B0"/>
    <w:rsid w:val="00E6493F"/>
    <w:rsid w:val="00E655B7"/>
    <w:rsid w:val="00E65C2B"/>
    <w:rsid w:val="00E65F7B"/>
    <w:rsid w:val="00E67655"/>
    <w:rsid w:val="00E70291"/>
    <w:rsid w:val="00E72250"/>
    <w:rsid w:val="00E72F09"/>
    <w:rsid w:val="00E7339D"/>
    <w:rsid w:val="00E73C14"/>
    <w:rsid w:val="00E7591D"/>
    <w:rsid w:val="00E760A3"/>
    <w:rsid w:val="00E760EE"/>
    <w:rsid w:val="00E766ED"/>
    <w:rsid w:val="00E76864"/>
    <w:rsid w:val="00E76C77"/>
    <w:rsid w:val="00E801AB"/>
    <w:rsid w:val="00E8166F"/>
    <w:rsid w:val="00E82A1D"/>
    <w:rsid w:val="00E833C2"/>
    <w:rsid w:val="00E85843"/>
    <w:rsid w:val="00E86FB4"/>
    <w:rsid w:val="00E90993"/>
    <w:rsid w:val="00E910FF"/>
    <w:rsid w:val="00E92DE3"/>
    <w:rsid w:val="00E92FBA"/>
    <w:rsid w:val="00E9348B"/>
    <w:rsid w:val="00E95AF5"/>
    <w:rsid w:val="00E95B2D"/>
    <w:rsid w:val="00E95F5C"/>
    <w:rsid w:val="00E95FA2"/>
    <w:rsid w:val="00E96693"/>
    <w:rsid w:val="00E96AE2"/>
    <w:rsid w:val="00E96EA9"/>
    <w:rsid w:val="00E97C24"/>
    <w:rsid w:val="00EA09F2"/>
    <w:rsid w:val="00EA1107"/>
    <w:rsid w:val="00EA1419"/>
    <w:rsid w:val="00EA1AC9"/>
    <w:rsid w:val="00EA2AC3"/>
    <w:rsid w:val="00EA2EF8"/>
    <w:rsid w:val="00EA46A1"/>
    <w:rsid w:val="00EA5449"/>
    <w:rsid w:val="00EA57F8"/>
    <w:rsid w:val="00EA6347"/>
    <w:rsid w:val="00EA661F"/>
    <w:rsid w:val="00EA79A4"/>
    <w:rsid w:val="00EB0FB9"/>
    <w:rsid w:val="00EB2049"/>
    <w:rsid w:val="00EB3177"/>
    <w:rsid w:val="00EB4325"/>
    <w:rsid w:val="00EB4B29"/>
    <w:rsid w:val="00EB4E83"/>
    <w:rsid w:val="00EB6619"/>
    <w:rsid w:val="00EB66C7"/>
    <w:rsid w:val="00EB683E"/>
    <w:rsid w:val="00EC052A"/>
    <w:rsid w:val="00EC0628"/>
    <w:rsid w:val="00EC4E0E"/>
    <w:rsid w:val="00EC7264"/>
    <w:rsid w:val="00EC7D43"/>
    <w:rsid w:val="00ED0937"/>
    <w:rsid w:val="00ED0D72"/>
    <w:rsid w:val="00ED2BAC"/>
    <w:rsid w:val="00ED32E3"/>
    <w:rsid w:val="00ED364D"/>
    <w:rsid w:val="00ED4F26"/>
    <w:rsid w:val="00ED5304"/>
    <w:rsid w:val="00ED5BB0"/>
    <w:rsid w:val="00ED6482"/>
    <w:rsid w:val="00ED695D"/>
    <w:rsid w:val="00ED6BD5"/>
    <w:rsid w:val="00ED702D"/>
    <w:rsid w:val="00ED7539"/>
    <w:rsid w:val="00ED7F00"/>
    <w:rsid w:val="00EE0EBE"/>
    <w:rsid w:val="00EE12EF"/>
    <w:rsid w:val="00EE22C2"/>
    <w:rsid w:val="00EE3F4F"/>
    <w:rsid w:val="00EE50E5"/>
    <w:rsid w:val="00EE5144"/>
    <w:rsid w:val="00EE5DC8"/>
    <w:rsid w:val="00EE7DA4"/>
    <w:rsid w:val="00EE7E66"/>
    <w:rsid w:val="00EF03B5"/>
    <w:rsid w:val="00EF0E2E"/>
    <w:rsid w:val="00EF13B0"/>
    <w:rsid w:val="00EF3190"/>
    <w:rsid w:val="00EF3191"/>
    <w:rsid w:val="00EF32E9"/>
    <w:rsid w:val="00EF41F5"/>
    <w:rsid w:val="00EF4406"/>
    <w:rsid w:val="00EF4D95"/>
    <w:rsid w:val="00F00538"/>
    <w:rsid w:val="00F00B0A"/>
    <w:rsid w:val="00F01932"/>
    <w:rsid w:val="00F0418F"/>
    <w:rsid w:val="00F0439D"/>
    <w:rsid w:val="00F05C0E"/>
    <w:rsid w:val="00F06623"/>
    <w:rsid w:val="00F07189"/>
    <w:rsid w:val="00F074D9"/>
    <w:rsid w:val="00F106D6"/>
    <w:rsid w:val="00F10D8E"/>
    <w:rsid w:val="00F112A6"/>
    <w:rsid w:val="00F121AF"/>
    <w:rsid w:val="00F12417"/>
    <w:rsid w:val="00F140B7"/>
    <w:rsid w:val="00F15B66"/>
    <w:rsid w:val="00F1691C"/>
    <w:rsid w:val="00F176CF"/>
    <w:rsid w:val="00F1776C"/>
    <w:rsid w:val="00F17D7B"/>
    <w:rsid w:val="00F21567"/>
    <w:rsid w:val="00F216AF"/>
    <w:rsid w:val="00F24594"/>
    <w:rsid w:val="00F26F0B"/>
    <w:rsid w:val="00F2746D"/>
    <w:rsid w:val="00F27BA1"/>
    <w:rsid w:val="00F30321"/>
    <w:rsid w:val="00F30830"/>
    <w:rsid w:val="00F31036"/>
    <w:rsid w:val="00F31227"/>
    <w:rsid w:val="00F323B1"/>
    <w:rsid w:val="00F32F4E"/>
    <w:rsid w:val="00F334B5"/>
    <w:rsid w:val="00F33B14"/>
    <w:rsid w:val="00F33EBB"/>
    <w:rsid w:val="00F3576A"/>
    <w:rsid w:val="00F357EF"/>
    <w:rsid w:val="00F35F1F"/>
    <w:rsid w:val="00F42EEA"/>
    <w:rsid w:val="00F43952"/>
    <w:rsid w:val="00F447F3"/>
    <w:rsid w:val="00F44BCA"/>
    <w:rsid w:val="00F44F4B"/>
    <w:rsid w:val="00F45AFA"/>
    <w:rsid w:val="00F46E02"/>
    <w:rsid w:val="00F470AB"/>
    <w:rsid w:val="00F501C5"/>
    <w:rsid w:val="00F525A4"/>
    <w:rsid w:val="00F52CBA"/>
    <w:rsid w:val="00F54014"/>
    <w:rsid w:val="00F55575"/>
    <w:rsid w:val="00F5566B"/>
    <w:rsid w:val="00F5578B"/>
    <w:rsid w:val="00F55D3C"/>
    <w:rsid w:val="00F565DD"/>
    <w:rsid w:val="00F57526"/>
    <w:rsid w:val="00F57662"/>
    <w:rsid w:val="00F57E69"/>
    <w:rsid w:val="00F57EC8"/>
    <w:rsid w:val="00F60334"/>
    <w:rsid w:val="00F61C66"/>
    <w:rsid w:val="00F62181"/>
    <w:rsid w:val="00F636E9"/>
    <w:rsid w:val="00F63986"/>
    <w:rsid w:val="00F641B6"/>
    <w:rsid w:val="00F644ED"/>
    <w:rsid w:val="00F64573"/>
    <w:rsid w:val="00F6471B"/>
    <w:rsid w:val="00F64ED6"/>
    <w:rsid w:val="00F65046"/>
    <w:rsid w:val="00F66D58"/>
    <w:rsid w:val="00F700A8"/>
    <w:rsid w:val="00F71AF4"/>
    <w:rsid w:val="00F72288"/>
    <w:rsid w:val="00F722F7"/>
    <w:rsid w:val="00F729A6"/>
    <w:rsid w:val="00F731F8"/>
    <w:rsid w:val="00F7347D"/>
    <w:rsid w:val="00F737EF"/>
    <w:rsid w:val="00F73A8B"/>
    <w:rsid w:val="00F742EA"/>
    <w:rsid w:val="00F74E32"/>
    <w:rsid w:val="00F75056"/>
    <w:rsid w:val="00F7510F"/>
    <w:rsid w:val="00F76BE2"/>
    <w:rsid w:val="00F8064E"/>
    <w:rsid w:val="00F81D20"/>
    <w:rsid w:val="00F82C9D"/>
    <w:rsid w:val="00F84E0A"/>
    <w:rsid w:val="00F86E02"/>
    <w:rsid w:val="00F90BE1"/>
    <w:rsid w:val="00F91931"/>
    <w:rsid w:val="00F91B61"/>
    <w:rsid w:val="00F91DF8"/>
    <w:rsid w:val="00F931D3"/>
    <w:rsid w:val="00F933C8"/>
    <w:rsid w:val="00F945FB"/>
    <w:rsid w:val="00F948E2"/>
    <w:rsid w:val="00F96A45"/>
    <w:rsid w:val="00F97FAE"/>
    <w:rsid w:val="00FA18F9"/>
    <w:rsid w:val="00FA2849"/>
    <w:rsid w:val="00FA3339"/>
    <w:rsid w:val="00FA37BD"/>
    <w:rsid w:val="00FA4291"/>
    <w:rsid w:val="00FA5D4B"/>
    <w:rsid w:val="00FA60CB"/>
    <w:rsid w:val="00FA674E"/>
    <w:rsid w:val="00FA6A1F"/>
    <w:rsid w:val="00FA79FB"/>
    <w:rsid w:val="00FB036F"/>
    <w:rsid w:val="00FB1401"/>
    <w:rsid w:val="00FB2603"/>
    <w:rsid w:val="00FB455C"/>
    <w:rsid w:val="00FB6C52"/>
    <w:rsid w:val="00FC1CDB"/>
    <w:rsid w:val="00FC278E"/>
    <w:rsid w:val="00FC31EE"/>
    <w:rsid w:val="00FC4518"/>
    <w:rsid w:val="00FD002F"/>
    <w:rsid w:val="00FD0B5C"/>
    <w:rsid w:val="00FD1187"/>
    <w:rsid w:val="00FD1208"/>
    <w:rsid w:val="00FD42EF"/>
    <w:rsid w:val="00FD4C8E"/>
    <w:rsid w:val="00FD5226"/>
    <w:rsid w:val="00FD565F"/>
    <w:rsid w:val="00FD6500"/>
    <w:rsid w:val="00FD6933"/>
    <w:rsid w:val="00FD6B3F"/>
    <w:rsid w:val="00FD6D32"/>
    <w:rsid w:val="00FD7A8B"/>
    <w:rsid w:val="00FD7E55"/>
    <w:rsid w:val="00FD7E6E"/>
    <w:rsid w:val="00FE19BC"/>
    <w:rsid w:val="00FE2491"/>
    <w:rsid w:val="00FE3D0F"/>
    <w:rsid w:val="00FE4A11"/>
    <w:rsid w:val="00FE4F47"/>
    <w:rsid w:val="00FE56EB"/>
    <w:rsid w:val="00FE710F"/>
    <w:rsid w:val="00FE73EF"/>
    <w:rsid w:val="00FE7F49"/>
    <w:rsid w:val="00FF0F56"/>
    <w:rsid w:val="00FF1B88"/>
    <w:rsid w:val="00FF4192"/>
    <w:rsid w:val="00FF4A71"/>
    <w:rsid w:val="00FF4CDE"/>
    <w:rsid w:val="00FF6290"/>
    <w:rsid w:val="00FF6E6A"/>
    <w:rsid w:val="00FF7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15:chartTrackingRefBased/>
  <w15:docId w15:val="{040183D2-A8AE-4483-80D3-5FCA5801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6AF"/>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1CF5"/>
    <w:rPr>
      <w:lang w:val="x-none" w:eastAsia="x-none"/>
    </w:rPr>
  </w:style>
  <w:style w:type="character" w:customStyle="1" w:styleId="a4">
    <w:name w:val="日付 (文字)"/>
    <w:link w:val="a3"/>
    <w:uiPriority w:val="99"/>
    <w:semiHidden/>
    <w:rsid w:val="00141CF5"/>
    <w:rPr>
      <w:rFonts w:ascii="ＭＳ 明朝"/>
      <w:kern w:val="2"/>
      <w:sz w:val="24"/>
      <w:szCs w:val="22"/>
    </w:rPr>
  </w:style>
  <w:style w:type="paragraph" w:styleId="a5">
    <w:name w:val="header"/>
    <w:basedOn w:val="a"/>
    <w:link w:val="a6"/>
    <w:uiPriority w:val="99"/>
    <w:unhideWhenUsed/>
    <w:rsid w:val="009D0CC7"/>
    <w:pPr>
      <w:tabs>
        <w:tab w:val="center" w:pos="4252"/>
        <w:tab w:val="right" w:pos="8504"/>
      </w:tabs>
      <w:snapToGrid w:val="0"/>
    </w:pPr>
  </w:style>
  <w:style w:type="character" w:customStyle="1" w:styleId="a6">
    <w:name w:val="ヘッダー (文字)"/>
    <w:link w:val="a5"/>
    <w:uiPriority w:val="99"/>
    <w:rsid w:val="009D0CC7"/>
    <w:rPr>
      <w:rFonts w:ascii="ＭＳ 明朝"/>
      <w:kern w:val="2"/>
      <w:sz w:val="24"/>
      <w:szCs w:val="22"/>
    </w:rPr>
  </w:style>
  <w:style w:type="paragraph" w:styleId="a7">
    <w:name w:val="footer"/>
    <w:basedOn w:val="a"/>
    <w:link w:val="a8"/>
    <w:uiPriority w:val="99"/>
    <w:unhideWhenUsed/>
    <w:rsid w:val="009D0CC7"/>
    <w:pPr>
      <w:tabs>
        <w:tab w:val="center" w:pos="4252"/>
        <w:tab w:val="right" w:pos="8504"/>
      </w:tabs>
      <w:snapToGrid w:val="0"/>
    </w:pPr>
  </w:style>
  <w:style w:type="character" w:customStyle="1" w:styleId="a8">
    <w:name w:val="フッター (文字)"/>
    <w:link w:val="a7"/>
    <w:uiPriority w:val="99"/>
    <w:rsid w:val="009D0CC7"/>
    <w:rPr>
      <w:rFonts w:ascii="ＭＳ 明朝"/>
      <w:kern w:val="2"/>
      <w:sz w:val="24"/>
      <w:szCs w:val="22"/>
    </w:rPr>
  </w:style>
  <w:style w:type="table" w:styleId="a9">
    <w:name w:val="Table Grid"/>
    <w:basedOn w:val="a1"/>
    <w:uiPriority w:val="59"/>
    <w:rsid w:val="006B1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968B3"/>
    <w:rPr>
      <w:rFonts w:ascii="Arial" w:eastAsia="ＭＳ ゴシック" w:hAnsi="Arial"/>
      <w:sz w:val="18"/>
      <w:szCs w:val="18"/>
    </w:rPr>
  </w:style>
  <w:style w:type="character" w:customStyle="1" w:styleId="ab">
    <w:name w:val="吹き出し (文字)"/>
    <w:link w:val="aa"/>
    <w:uiPriority w:val="99"/>
    <w:semiHidden/>
    <w:rsid w:val="008968B3"/>
    <w:rPr>
      <w:rFonts w:ascii="Arial" w:eastAsia="ＭＳ ゴシック" w:hAnsi="Arial" w:cs="Times New Roman"/>
      <w:kern w:val="2"/>
      <w:sz w:val="18"/>
      <w:szCs w:val="18"/>
    </w:rPr>
  </w:style>
  <w:style w:type="paragraph" w:styleId="ac">
    <w:name w:val="List Paragraph"/>
    <w:basedOn w:val="a"/>
    <w:uiPriority w:val="34"/>
    <w:qFormat/>
    <w:rsid w:val="00E210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50561">
      <w:bodyDiv w:val="1"/>
      <w:marLeft w:val="0"/>
      <w:marRight w:val="0"/>
      <w:marTop w:val="0"/>
      <w:marBottom w:val="0"/>
      <w:divBdr>
        <w:top w:val="none" w:sz="0" w:space="0" w:color="auto"/>
        <w:left w:val="none" w:sz="0" w:space="0" w:color="auto"/>
        <w:bottom w:val="none" w:sz="0" w:space="0" w:color="auto"/>
        <w:right w:val="none" w:sz="0" w:space="0" w:color="auto"/>
      </w:divBdr>
    </w:div>
    <w:div w:id="1052731546">
      <w:bodyDiv w:val="1"/>
      <w:marLeft w:val="0"/>
      <w:marRight w:val="0"/>
      <w:marTop w:val="0"/>
      <w:marBottom w:val="0"/>
      <w:divBdr>
        <w:top w:val="none" w:sz="0" w:space="0" w:color="auto"/>
        <w:left w:val="none" w:sz="0" w:space="0" w:color="auto"/>
        <w:bottom w:val="none" w:sz="0" w:space="0" w:color="auto"/>
        <w:right w:val="none" w:sz="0" w:space="0" w:color="auto"/>
      </w:divBdr>
    </w:div>
    <w:div w:id="1230380954">
      <w:bodyDiv w:val="1"/>
      <w:marLeft w:val="0"/>
      <w:marRight w:val="0"/>
      <w:marTop w:val="0"/>
      <w:marBottom w:val="0"/>
      <w:divBdr>
        <w:top w:val="none" w:sz="0" w:space="0" w:color="auto"/>
        <w:left w:val="none" w:sz="0" w:space="0" w:color="auto"/>
        <w:bottom w:val="none" w:sz="0" w:space="0" w:color="auto"/>
        <w:right w:val="none" w:sz="0" w:space="0" w:color="auto"/>
      </w:divBdr>
    </w:div>
    <w:div w:id="1573540092">
      <w:bodyDiv w:val="1"/>
      <w:marLeft w:val="0"/>
      <w:marRight w:val="0"/>
      <w:marTop w:val="0"/>
      <w:marBottom w:val="0"/>
      <w:divBdr>
        <w:top w:val="none" w:sz="0" w:space="0" w:color="auto"/>
        <w:left w:val="none" w:sz="0" w:space="0" w:color="auto"/>
        <w:bottom w:val="none" w:sz="0" w:space="0" w:color="auto"/>
        <w:right w:val="none" w:sz="0" w:space="0" w:color="auto"/>
      </w:divBdr>
    </w:div>
    <w:div w:id="16764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898C8-0BCE-4602-A33E-68DB3362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5220</TotalTime>
  <Pages>20</Pages>
  <Words>1945</Words>
  <Characters>11090</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唐津市</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sample</dc:creator>
  <cp:keywords/>
  <dc:description/>
  <cp:lastModifiedBy>唐津市</cp:lastModifiedBy>
  <cp:revision>45</cp:revision>
  <cp:lastPrinted>2026-04-28T00:22:00Z</cp:lastPrinted>
  <dcterms:created xsi:type="dcterms:W3CDTF">2022-02-15T05:42:00Z</dcterms:created>
  <dcterms:modified xsi:type="dcterms:W3CDTF">2026-04-28T05:15:00Z</dcterms:modified>
</cp:coreProperties>
</file>