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45266569"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6AB14D0D"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065E0">
              <w:rPr>
                <w:rFonts w:ascii="ＭＳ ゴシック" w:eastAsia="ＭＳ ゴシック" w:hAnsi="ＭＳ ゴシック" w:hint="eastAsia"/>
                <w:color w:val="000000"/>
                <w:kern w:val="0"/>
              </w:rPr>
              <w:t xml:space="preserve">令和　　</w:t>
            </w:r>
            <w:r w:rsidRPr="0070772F">
              <w:rPr>
                <w:rFonts w:ascii="ＭＳ ゴシック" w:eastAsia="ＭＳ ゴシック" w:hAnsi="ＭＳ ゴシック" w:hint="eastAsia"/>
                <w:color w:val="000000"/>
                <w:kern w:val="0"/>
              </w:rPr>
              <w:t>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77FF5B56"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065E0">
              <w:rPr>
                <w:rFonts w:ascii="ＭＳ ゴシック" w:eastAsia="ＭＳ ゴシック" w:hAnsi="ＭＳ ゴシック" w:hint="eastAsia"/>
                <w:color w:val="000000"/>
                <w:kern w:val="0"/>
              </w:rPr>
              <w:t xml:space="preserve">唐津市長　峰　　達　郎　　</w:t>
            </w:r>
            <w:r w:rsidRPr="0070772F">
              <w:rPr>
                <w:rFonts w:ascii="ＭＳ ゴシック" w:eastAsia="ＭＳ ゴシック" w:hAnsi="ＭＳ ゴシック" w:hint="eastAsia"/>
                <w:color w:val="000000"/>
                <w:kern w:val="0"/>
              </w:rPr>
              <w:t>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540BDC16"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B065E0">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828D39C"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D368B7E" w14:textId="38C4E033"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w:t>
            </w:r>
            <w:r w:rsidR="00B065E0">
              <w:rPr>
                <w:rFonts w:ascii="ＭＳ ゴシック" w:eastAsia="ＭＳ ゴシック" w:hAnsi="ＭＳ ゴシック" w:hint="eastAsia"/>
                <w:color w:val="000000"/>
                <w:kern w:val="0"/>
              </w:rPr>
              <w:t>唐商商第　　　号</w:t>
            </w:r>
            <w:r w:rsidRPr="00894E1C">
              <w:rPr>
                <w:rFonts w:ascii="ＭＳ ゴシック" w:eastAsia="ＭＳ ゴシック" w:hAnsi="ＭＳ ゴシック" w:hint="eastAsia"/>
                <w:color w:val="000000"/>
                <w:kern w:val="0"/>
                <w:lang w:eastAsia="zh-CN"/>
              </w:rPr>
              <w:t>」</w:t>
            </w:r>
          </w:p>
          <w:p w14:paraId="30926B8B" w14:textId="4AC2E748" w:rsidR="00CA14EB" w:rsidRPr="00894E1C" w:rsidRDefault="00B065E0" w:rsidP="00CA14E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lang w:eastAsia="zh-CN"/>
              </w:rPr>
            </w:pPr>
            <w:r>
              <w:rPr>
                <w:rFonts w:ascii="ＭＳ ゴシック" w:eastAsia="ＭＳ ゴシック" w:hAnsi="ＭＳ ゴシック" w:hint="eastAsia"/>
                <w:color w:val="000000"/>
                <w:kern w:val="0"/>
                <w:lang w:eastAsia="zh-CN"/>
              </w:rPr>
              <w:t>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lang w:eastAsia="zh-CN"/>
              </w:rPr>
              <w:t>年</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lang w:eastAsia="zh-CN"/>
              </w:rPr>
              <w:t>月</w:t>
            </w:r>
            <w:r>
              <w:rPr>
                <w:rFonts w:ascii="ＭＳ ゴシック" w:eastAsia="ＭＳ ゴシック" w:hAnsi="ＭＳ ゴシック" w:hint="eastAsia"/>
                <w:color w:val="000000"/>
                <w:kern w:val="0"/>
              </w:rPr>
              <w:t xml:space="preserve">　　</w:t>
            </w:r>
            <w:r w:rsidR="00CA14EB" w:rsidRPr="00894E1C">
              <w:rPr>
                <w:rFonts w:ascii="ＭＳ ゴシック" w:eastAsia="ＭＳ ゴシック" w:hAnsi="ＭＳ ゴシック" w:hint="eastAsia"/>
                <w:color w:val="000000"/>
                <w:kern w:val="0"/>
                <w:lang w:eastAsia="zh-CN"/>
              </w:rPr>
              <w:t>日</w:t>
            </w: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5C66909B"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460453E1" w:rsidR="00866FA1" w:rsidRPr="00894E1C" w:rsidRDefault="00B065E0"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月　　日から　令和　　年　　月　　</w:t>
            </w:r>
            <w:r w:rsidR="00866FA1" w:rsidRPr="00894E1C">
              <w:rPr>
                <w:rFonts w:ascii="ＭＳ ゴシック" w:eastAsia="ＭＳ ゴシック" w:hAnsi="ＭＳ ゴシック" w:hint="eastAsia"/>
                <w:color w:val="000000"/>
                <w:spacing w:val="16"/>
                <w:kern w:val="0"/>
              </w:rPr>
              <w:t>日まで</w:t>
            </w:r>
          </w:p>
          <w:p w14:paraId="73ACB66E" w14:textId="59222B02" w:rsidR="009C2741"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B065E0">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認定者名</w:t>
            </w:r>
            <w:r w:rsidR="00B065E0">
              <w:rPr>
                <w:rFonts w:ascii="ＭＳ ゴシック" w:eastAsia="ＭＳ ゴシック" w:hAnsi="ＭＳ ゴシック" w:hint="eastAsia"/>
                <w:color w:val="000000"/>
                <w:kern w:val="0"/>
              </w:rPr>
              <w:t xml:space="preserve">　唐津市長　峰　達　　郎</w:t>
            </w:r>
          </w:p>
          <w:p w14:paraId="73863673" w14:textId="77777777" w:rsidR="009C2741" w:rsidRPr="0070772F" w:rsidRDefault="009C2741"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3CCC4D7C" w14:textId="77777777" w:rsidR="00B065E0" w:rsidRDefault="00B065E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4FE9BC36" w14:textId="4827E014"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09A94572" w14:textId="443EA8F5" w:rsidR="00160186" w:rsidRPr="00EC2952" w:rsidRDefault="008020C0" w:rsidP="00095651">
      <w:pPr>
        <w:pStyle w:val="af0"/>
        <w:numPr>
          <w:ilvl w:val="0"/>
          <w:numId w:val="49"/>
        </w:numPr>
        <w:suppressAutoHyphens/>
        <w:ind w:leftChars="0" w:rightChars="100" w:right="210"/>
        <w:jc w:val="left"/>
        <w:textAlignment w:val="baseline"/>
        <w:rPr>
          <w:rFonts w:ascii="ＭＳ ゴシック" w:eastAsia="ＭＳ ゴシック" w:hAnsi="ＭＳ ゴシック"/>
          <w:color w:val="000000"/>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32E49266" w14:textId="01EE854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67B1CE7" w14:textId="2C10A14A"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508566C" w14:textId="7BE82C19"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4F0A422" w14:textId="6ED5794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E9B6DB8" w14:textId="7BCCF14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051FF6D" w14:textId="64C0B42A"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4FCC989C" w14:textId="7707695E"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2622D09" w14:textId="3B66B612"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6E63977E" w14:textId="7DB7BD7F"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CEDB3BD" w14:textId="16152437"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441B218E" w14:textId="5FE31AA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268353BD" w14:textId="17303AE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0515198" w14:textId="3AB3F03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24141A98" w14:textId="324D092B"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50658931" w14:textId="624CFD15"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E95F821" w14:textId="1A5CDA3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72D1E3D" w14:textId="18EE005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D8F34DC" w14:textId="79EBCB69"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65E78622" w14:textId="7E11C474"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AAA8AE2" w14:textId="4B9EB394"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225C0671" w14:textId="3F6FD014"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F8E5D7E" w14:textId="53A57686"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DC0E506" w14:textId="3C1ED1B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55F948D" w14:textId="3ED29481"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2F97E3F1" w14:textId="71106E89"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E6D83BE" w14:textId="6A63E12B"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4C223F6" w14:textId="76EA591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7681D66" w14:textId="103C905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E797174" w14:textId="14025CEA"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9B33488" w14:textId="2AF30FB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49AF8054" w14:textId="6CDAF8F8"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278E35DC" w14:textId="15B504D4"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5C86EC91" w14:textId="3F2E4F51"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6EA5ABB1" w14:textId="64B89A43"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902EB03" w14:textId="1FFE906F"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3F7AA99" w14:textId="4F5872DE"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F3B8CD6" w14:textId="7A96AD94"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18DFDAE" w14:textId="3F49B9E1"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A6CB307" w14:textId="071CBAA9"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43191D3" w14:textId="2CB440D7"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1A28553E" w14:textId="185AFCE6"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5A4C111" w14:textId="4C8FAE3F"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3F1C9781" w14:textId="46ED09ED"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0EA2AFAE" w14:textId="123A4CE1"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61A3FCB9" w14:textId="6B232CC1" w:rsidR="00EC2952" w:rsidRDefault="00EC2952" w:rsidP="00EC2952">
      <w:pPr>
        <w:suppressAutoHyphens/>
        <w:ind w:left="210" w:rightChars="100" w:right="210"/>
        <w:jc w:val="left"/>
        <w:textAlignment w:val="baseline"/>
        <w:rPr>
          <w:rFonts w:ascii="ＭＳ ゴシック" w:eastAsia="ＭＳ ゴシック" w:hAnsi="ＭＳ ゴシック"/>
          <w:color w:val="000000"/>
          <w:kern w:val="0"/>
        </w:rPr>
      </w:pPr>
    </w:p>
    <w:p w14:paraId="7409DCD1" w14:textId="77777777" w:rsidR="00EC2952" w:rsidRPr="0070772F" w:rsidRDefault="00EC2952" w:rsidP="00EC295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Ind w:w="-5" w:type="dxa"/>
        <w:tblLook w:val="04A0" w:firstRow="1" w:lastRow="0" w:firstColumn="1" w:lastColumn="0" w:noHBand="0" w:noVBand="1"/>
      </w:tblPr>
      <w:tblGrid>
        <w:gridCol w:w="3266"/>
        <w:gridCol w:w="2546"/>
        <w:gridCol w:w="2687"/>
      </w:tblGrid>
      <w:tr w:rsidR="00EC2952" w:rsidRPr="0070772F" w14:paraId="237C4C5A" w14:textId="77777777" w:rsidTr="00D30E68">
        <w:tc>
          <w:tcPr>
            <w:tcW w:w="3266" w:type="dxa"/>
          </w:tcPr>
          <w:p w14:paraId="39692BC5" w14:textId="3AEC8840" w:rsidR="00EC2952" w:rsidRPr="0070772F" w:rsidRDefault="00EC2952"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r w:rsidRPr="0070772F">
              <w:rPr>
                <w:rFonts w:ascii="ＭＳ ゴシック" w:eastAsia="ＭＳ ゴシック" w:hAnsi="ＭＳ ゴシック" w:hint="eastAsia"/>
                <w:color w:val="000000"/>
                <w:spacing w:val="16"/>
                <w:kern w:val="0"/>
                <w:sz w:val="24"/>
              </w:rPr>
              <w:t>※２</w:t>
            </w:r>
            <w:bookmarkStart w:id="1" w:name="_GoBack"/>
            <w:bookmarkEnd w:id="1"/>
          </w:p>
        </w:tc>
        <w:tc>
          <w:tcPr>
            <w:tcW w:w="2546" w:type="dxa"/>
          </w:tcPr>
          <w:p w14:paraId="12C1097F" w14:textId="77777777" w:rsidR="00EC2952" w:rsidRPr="0070772F" w:rsidRDefault="00EC2952"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2687" w:type="dxa"/>
          </w:tcPr>
          <w:p w14:paraId="12961A51" w14:textId="77777777" w:rsidR="00EC2952" w:rsidRPr="0070772F" w:rsidRDefault="00EC2952"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EC2952" w:rsidRPr="0070772F" w14:paraId="036A5723" w14:textId="77777777" w:rsidTr="00D30E68">
        <w:tc>
          <w:tcPr>
            <w:tcW w:w="3266" w:type="dxa"/>
          </w:tcPr>
          <w:p w14:paraId="7289D1A3" w14:textId="70A20541" w:rsidR="00EC2952" w:rsidRPr="0070772F" w:rsidRDefault="00EC2952" w:rsidP="00D30E68">
            <w:pPr>
              <w:widowControl/>
              <w:jc w:val="left"/>
              <w:rPr>
                <w:rFonts w:ascii="ＭＳ ゴシック" w:eastAsia="ＭＳ ゴシック" w:hAnsi="ＭＳ ゴシック"/>
                <w:sz w:val="24"/>
              </w:rPr>
            </w:pPr>
          </w:p>
        </w:tc>
        <w:tc>
          <w:tcPr>
            <w:tcW w:w="2546" w:type="dxa"/>
          </w:tcPr>
          <w:p w14:paraId="2C3C5C38"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22AA8984"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C2952" w:rsidRPr="0070772F" w14:paraId="77D7937D" w14:textId="77777777" w:rsidTr="00D30E68">
        <w:tc>
          <w:tcPr>
            <w:tcW w:w="3266" w:type="dxa"/>
          </w:tcPr>
          <w:p w14:paraId="333BAE1D" w14:textId="12B088E6" w:rsidR="00EC2952" w:rsidRPr="0070772F" w:rsidRDefault="00EC2952" w:rsidP="00D30E68">
            <w:pPr>
              <w:widowControl/>
              <w:jc w:val="left"/>
              <w:rPr>
                <w:rFonts w:ascii="ＭＳ ゴシック" w:eastAsia="ＭＳ ゴシック" w:hAnsi="ＭＳ ゴシック"/>
                <w:sz w:val="24"/>
                <w:lang w:eastAsia="zh-TW"/>
              </w:rPr>
            </w:pPr>
          </w:p>
        </w:tc>
        <w:tc>
          <w:tcPr>
            <w:tcW w:w="2546" w:type="dxa"/>
          </w:tcPr>
          <w:p w14:paraId="13935B31"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171E1350"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C2952" w:rsidRPr="0070772F" w14:paraId="75A21E6F" w14:textId="77777777" w:rsidTr="00D30E68">
        <w:tc>
          <w:tcPr>
            <w:tcW w:w="3266" w:type="dxa"/>
          </w:tcPr>
          <w:p w14:paraId="244221CA" w14:textId="1980A3D1" w:rsidR="00EC2952" w:rsidRPr="0070772F" w:rsidRDefault="00EC2952" w:rsidP="00D30E68">
            <w:pPr>
              <w:widowControl/>
              <w:jc w:val="left"/>
              <w:rPr>
                <w:rFonts w:ascii="ＭＳ ゴシック" w:eastAsia="ＭＳ ゴシック" w:hAnsi="ＭＳ ゴシック"/>
                <w:sz w:val="24"/>
              </w:rPr>
            </w:pPr>
          </w:p>
        </w:tc>
        <w:tc>
          <w:tcPr>
            <w:tcW w:w="2546" w:type="dxa"/>
          </w:tcPr>
          <w:p w14:paraId="18171422"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486C1659"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C2952" w:rsidRPr="0070772F" w14:paraId="75DF0921" w14:textId="77777777" w:rsidTr="00D30E68">
        <w:tc>
          <w:tcPr>
            <w:tcW w:w="3266" w:type="dxa"/>
          </w:tcPr>
          <w:p w14:paraId="67767AD0" w14:textId="77194E9B" w:rsidR="00EC2952" w:rsidRPr="0070772F" w:rsidRDefault="00EC2952" w:rsidP="00D30E68">
            <w:pPr>
              <w:widowControl/>
              <w:jc w:val="left"/>
              <w:rPr>
                <w:rFonts w:ascii="ＭＳ ゴシック" w:eastAsia="ＭＳ ゴシック" w:hAnsi="ＭＳ ゴシック"/>
                <w:sz w:val="24"/>
              </w:rPr>
            </w:pPr>
          </w:p>
        </w:tc>
        <w:tc>
          <w:tcPr>
            <w:tcW w:w="2546" w:type="dxa"/>
          </w:tcPr>
          <w:p w14:paraId="47526C62"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4014B7E1"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C2952" w:rsidRPr="0070772F" w14:paraId="25166C8E" w14:textId="77777777" w:rsidTr="00D30E68">
        <w:tc>
          <w:tcPr>
            <w:tcW w:w="3266" w:type="dxa"/>
          </w:tcPr>
          <w:p w14:paraId="086E2164" w14:textId="77777777" w:rsidR="00EC2952" w:rsidRPr="0070772F" w:rsidRDefault="00EC2952" w:rsidP="00D30E68">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2546" w:type="dxa"/>
          </w:tcPr>
          <w:p w14:paraId="0403AA1C"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1BA1B12B" w14:textId="77777777" w:rsidR="00EC2952" w:rsidRPr="0070772F" w:rsidRDefault="00EC2952"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684F4452" w14:textId="77777777" w:rsidR="00EC2952" w:rsidRPr="0070772F" w:rsidRDefault="00EC2952" w:rsidP="00EC2952">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※１：業種欄には、営んでいる全ての事業が属する業種（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43FCFB98" w14:textId="77777777" w:rsidR="00EC2952" w:rsidRPr="0070772F" w:rsidRDefault="00EC2952" w:rsidP="00EC2952">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5B4CCF15" w14:textId="77777777" w:rsidR="00EC2952" w:rsidRPr="0070772F" w:rsidRDefault="00EC2952" w:rsidP="00EC2952">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（表２：企業全体に係る原油等の</w:t>
      </w:r>
      <w:r>
        <w:rPr>
          <w:rFonts w:ascii="ＭＳ ゴシック" w:eastAsia="ＭＳ ゴシック" w:hAnsi="ＭＳ ゴシック" w:hint="eastAsia"/>
          <w:sz w:val="24"/>
        </w:rPr>
        <w:t>最近１か月間の</w:t>
      </w:r>
      <w:r w:rsidRPr="0070772F">
        <w:rPr>
          <w:rFonts w:ascii="ＭＳ ゴシック" w:eastAsia="ＭＳ ゴシック" w:hAnsi="ＭＳ ゴシック" w:hint="eastAsia"/>
          <w:sz w:val="24"/>
        </w:rPr>
        <w:t>仕入単価の上昇）</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2410"/>
        <w:gridCol w:w="2409"/>
      </w:tblGrid>
      <w:tr w:rsidR="00EC2952" w:rsidRPr="0070772F" w14:paraId="4B1CC7B4" w14:textId="77777777" w:rsidTr="00D30E68">
        <w:tc>
          <w:tcPr>
            <w:tcW w:w="1271" w:type="dxa"/>
          </w:tcPr>
          <w:p w14:paraId="2CB142CE" w14:textId="77777777" w:rsidR="00EC2952" w:rsidRPr="0070772F" w:rsidRDefault="00EC2952" w:rsidP="00D30E68">
            <w:pPr>
              <w:rPr>
                <w:rFonts w:ascii="ＭＳ ゴシック" w:eastAsia="ＭＳ ゴシック" w:hAnsi="ＭＳ ゴシック"/>
                <w:sz w:val="24"/>
              </w:rPr>
            </w:pPr>
          </w:p>
        </w:tc>
        <w:tc>
          <w:tcPr>
            <w:tcW w:w="2977" w:type="dxa"/>
          </w:tcPr>
          <w:p w14:paraId="275C9B13" w14:textId="77777777" w:rsidR="00EC2952" w:rsidRPr="0070772F" w:rsidRDefault="00EC2952"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410" w:type="dxa"/>
          </w:tcPr>
          <w:p w14:paraId="26B5F142" w14:textId="77777777" w:rsidR="00EC2952" w:rsidRPr="0070772F" w:rsidRDefault="00EC2952"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09" w:type="dxa"/>
          </w:tcPr>
          <w:p w14:paraId="2CF54426" w14:textId="77777777" w:rsidR="00EC2952" w:rsidRPr="0070772F" w:rsidRDefault="00EC2952"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5844311B" w14:textId="77777777" w:rsidR="00EC2952" w:rsidRPr="0070772F" w:rsidRDefault="00EC2952"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EC2952" w:rsidRPr="0070772F" w14:paraId="0532B166" w14:textId="77777777" w:rsidTr="00D30E68">
        <w:tc>
          <w:tcPr>
            <w:tcW w:w="1271" w:type="dxa"/>
          </w:tcPr>
          <w:p w14:paraId="2A2617A3"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p>
        </w:tc>
        <w:tc>
          <w:tcPr>
            <w:tcW w:w="2977" w:type="dxa"/>
          </w:tcPr>
          <w:p w14:paraId="12659A7D"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10" w:type="dxa"/>
          </w:tcPr>
          <w:p w14:paraId="5EE471D1"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09" w:type="dxa"/>
          </w:tcPr>
          <w:p w14:paraId="7CEF58E8"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4CC45F0" w14:textId="77777777" w:rsidR="00EC2952" w:rsidRPr="0070772F" w:rsidRDefault="00EC2952" w:rsidP="00EC2952">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（表３：企業全体の売上原価に占める原油等の仕入価格の割合</w:t>
      </w:r>
      <w:r w:rsidRPr="0070772F">
        <w:rPr>
          <w:rFonts w:ascii="ＭＳ ゴシック" w:eastAsia="ＭＳ ゴシック" w:hAnsi="ＭＳ ゴシック" w:cs="ＭＳ ゴシック" w:hint="eastAsia"/>
          <w:color w:val="000000"/>
          <w:kern w:val="0"/>
          <w:sz w:val="24"/>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2835"/>
        <w:gridCol w:w="2987"/>
      </w:tblGrid>
      <w:tr w:rsidR="00EC2952" w:rsidRPr="0070772F" w14:paraId="476CACA9" w14:textId="77777777" w:rsidTr="00D30E68">
        <w:trPr>
          <w:trHeight w:val="1147"/>
        </w:trPr>
        <w:tc>
          <w:tcPr>
            <w:tcW w:w="1271" w:type="dxa"/>
          </w:tcPr>
          <w:p w14:paraId="2BA3BE4A" w14:textId="77777777" w:rsidR="00EC2952" w:rsidRPr="0070772F" w:rsidRDefault="00EC2952" w:rsidP="00D30E68">
            <w:pPr>
              <w:jc w:val="center"/>
              <w:rPr>
                <w:rFonts w:ascii="ＭＳ ゴシック" w:eastAsia="ＭＳ ゴシック" w:hAnsi="ＭＳ ゴシック"/>
                <w:sz w:val="24"/>
              </w:rPr>
            </w:pPr>
          </w:p>
        </w:tc>
        <w:tc>
          <w:tcPr>
            <w:tcW w:w="2693" w:type="dxa"/>
          </w:tcPr>
          <w:p w14:paraId="43C7D5E7" w14:textId="77777777" w:rsidR="00EC2952"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p>
          <w:p w14:paraId="6465E186"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3389AD05" w14:textId="77777777" w:rsidR="00EC2952" w:rsidRPr="0070772F" w:rsidRDefault="00EC2952" w:rsidP="00D30E68">
            <w:pPr>
              <w:jc w:val="center"/>
              <w:rPr>
                <w:rFonts w:ascii="ＭＳ ゴシック" w:eastAsia="ＭＳ ゴシック" w:hAnsi="ＭＳ ゴシック"/>
                <w:sz w:val="24"/>
              </w:rPr>
            </w:pPr>
          </w:p>
        </w:tc>
        <w:tc>
          <w:tcPr>
            <w:tcW w:w="2835" w:type="dxa"/>
          </w:tcPr>
          <w:p w14:paraId="43BF5C67"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の売上原価に対応する原油等の仕入価格</w:t>
            </w:r>
          </w:p>
        </w:tc>
        <w:tc>
          <w:tcPr>
            <w:tcW w:w="2987" w:type="dxa"/>
          </w:tcPr>
          <w:p w14:paraId="1F48AF1D"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4272C141"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EC2952" w:rsidRPr="0070772F" w14:paraId="02D10634" w14:textId="77777777" w:rsidTr="00D30E68">
        <w:trPr>
          <w:trHeight w:val="363"/>
        </w:trPr>
        <w:tc>
          <w:tcPr>
            <w:tcW w:w="1271" w:type="dxa"/>
          </w:tcPr>
          <w:p w14:paraId="2F28A544" w14:textId="77777777" w:rsidR="00EC2952" w:rsidRPr="0070772F" w:rsidRDefault="00EC2952"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p>
        </w:tc>
        <w:tc>
          <w:tcPr>
            <w:tcW w:w="2693" w:type="dxa"/>
          </w:tcPr>
          <w:p w14:paraId="4558DB53"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835" w:type="dxa"/>
            <w:vAlign w:val="center"/>
          </w:tcPr>
          <w:p w14:paraId="7CE2CCC6"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23D6CF07" w14:textId="77777777" w:rsidR="00EC2952" w:rsidRPr="0070772F" w:rsidRDefault="00EC2952"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7E7B762" w14:textId="77777777" w:rsidR="00EC2952" w:rsidRPr="0070772F" w:rsidRDefault="00EC2952" w:rsidP="00EC2952">
      <w:pPr>
        <w:suppressAutoHyphens/>
        <w:kinsoku w:val="0"/>
        <w:wordWrap w:val="0"/>
        <w:autoSpaceDE w:val="0"/>
        <w:autoSpaceDN w:val="0"/>
        <w:spacing w:line="366" w:lineRule="atLeast"/>
        <w:jc w:val="left"/>
        <w:rPr>
          <w:rFonts w:ascii="ＭＳ ゴシック" w:eastAsia="ＭＳ ゴシック" w:hAnsi="ＭＳ ゴシック"/>
          <w:sz w:val="24"/>
        </w:rPr>
      </w:pPr>
    </w:p>
    <w:p w14:paraId="7F72F0CF" w14:textId="77777777" w:rsidR="00EC2952" w:rsidRPr="0070772F" w:rsidRDefault="00EC2952" w:rsidP="00EC2952">
      <w:pPr>
        <w:suppressAutoHyphens/>
        <w:kinsoku w:val="0"/>
        <w:wordWrap w:val="0"/>
        <w:autoSpaceDE w:val="0"/>
        <w:autoSpaceDN w:val="0"/>
        <w:spacing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（表４：</w:t>
      </w:r>
      <w:r w:rsidRPr="0070772F">
        <w:rPr>
          <w:rFonts w:ascii="ＭＳ ゴシック" w:eastAsia="ＭＳ ゴシック" w:hAnsi="ＭＳ ゴシック" w:cs="ＭＳ ゴシック" w:hint="eastAsia"/>
          <w:color w:val="000000"/>
          <w:kern w:val="0"/>
          <w:sz w:val="24"/>
        </w:rPr>
        <w:t>企業全体の製品等価格への転嫁の状況）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59"/>
        <w:gridCol w:w="958"/>
        <w:gridCol w:w="1328"/>
        <w:gridCol w:w="1458"/>
        <w:gridCol w:w="935"/>
        <w:gridCol w:w="1133"/>
      </w:tblGrid>
      <w:tr w:rsidR="00EC2952" w:rsidRPr="0070772F" w14:paraId="7A7AA56B" w14:textId="77777777" w:rsidTr="00D30E68">
        <w:tc>
          <w:tcPr>
            <w:tcW w:w="809" w:type="dxa"/>
          </w:tcPr>
          <w:p w14:paraId="778D2D9B" w14:textId="77777777" w:rsidR="00EC2952" w:rsidRPr="0070772F" w:rsidRDefault="00EC2952" w:rsidP="00D30E68">
            <w:pPr>
              <w:suppressAutoHyphens/>
              <w:kinsoku w:val="0"/>
              <w:autoSpaceDE w:val="0"/>
              <w:autoSpaceDN w:val="0"/>
              <w:spacing w:line="366" w:lineRule="atLeast"/>
              <w:jc w:val="center"/>
              <w:rPr>
                <w:rFonts w:ascii="ＭＳ ゴシック" w:eastAsia="ＭＳ ゴシック" w:hAnsi="ＭＳ ゴシック"/>
                <w:sz w:val="24"/>
              </w:rPr>
            </w:pPr>
          </w:p>
        </w:tc>
        <w:tc>
          <w:tcPr>
            <w:tcW w:w="1596" w:type="dxa"/>
          </w:tcPr>
          <w:p w14:paraId="7E1B8F9C"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最近３か月間の原油等の</w:t>
            </w:r>
          </w:p>
          <w:p w14:paraId="02616111"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59" w:type="dxa"/>
          </w:tcPr>
          <w:p w14:paraId="6CD5735C"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最近３か月間の売上高</w:t>
            </w:r>
          </w:p>
        </w:tc>
        <w:tc>
          <w:tcPr>
            <w:tcW w:w="958" w:type="dxa"/>
          </w:tcPr>
          <w:p w14:paraId="53B77461" w14:textId="77777777" w:rsidR="00EC2952" w:rsidRPr="0070772F" w:rsidRDefault="00EC2952"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28" w:type="dxa"/>
          </w:tcPr>
          <w:p w14:paraId="3FF883A2"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前年同期の原油等の</w:t>
            </w:r>
          </w:p>
          <w:p w14:paraId="3BDEA1E3"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66F5589B" w14:textId="77777777" w:rsidR="00EC2952"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6D5515A9"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742CEF0D"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3" w:type="dxa"/>
          </w:tcPr>
          <w:p w14:paraId="7ADBACE5"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5884D20A" w14:textId="77777777" w:rsidR="00EC2952" w:rsidRPr="0070772F" w:rsidRDefault="00EC2952"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EC2952" w:rsidRPr="0070772F" w14:paraId="2B86A289" w14:textId="77777777" w:rsidTr="00D30E68">
        <w:tc>
          <w:tcPr>
            <w:tcW w:w="809" w:type="dxa"/>
          </w:tcPr>
          <w:p w14:paraId="4E28E744" w14:textId="77777777" w:rsidR="00EC2952" w:rsidRPr="0070772F" w:rsidRDefault="00EC2952"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p>
          <w:p w14:paraId="123CFD0A" w14:textId="77777777" w:rsidR="00EC2952" w:rsidRPr="0070772F" w:rsidRDefault="00EC2952"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48C41A3C"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262F5314" w14:textId="77777777" w:rsidR="00EC2952" w:rsidRPr="0070772F" w:rsidRDefault="00EC2952"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59" w:type="dxa"/>
          </w:tcPr>
          <w:p w14:paraId="0092F399"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2097D315" w14:textId="77777777" w:rsidR="00EC2952" w:rsidRPr="0070772F" w:rsidRDefault="00EC2952"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58" w:type="dxa"/>
          </w:tcPr>
          <w:p w14:paraId="7B897D55"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28" w:type="dxa"/>
          </w:tcPr>
          <w:p w14:paraId="649A0DC4"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050EFF62" w14:textId="77777777" w:rsidR="00EC2952" w:rsidRPr="0070772F" w:rsidRDefault="00EC2952"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2B680AA6"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16D570C" w14:textId="77777777" w:rsidR="00EC2952" w:rsidRPr="0070772F" w:rsidRDefault="00EC2952"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6AB151E8"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3" w:type="dxa"/>
          </w:tcPr>
          <w:p w14:paraId="2FA0165C" w14:textId="77777777" w:rsidR="00EC2952" w:rsidRPr="0070772F" w:rsidRDefault="00EC2952"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671636D0" w14:textId="77777777" w:rsidR="00EC2952" w:rsidRPr="0070772F" w:rsidRDefault="00EC2952" w:rsidP="00EC2952">
      <w:pPr>
        <w:suppressAutoHyphens/>
        <w:kinsoku w:val="0"/>
        <w:wordWrap w:val="0"/>
        <w:autoSpaceDE w:val="0"/>
        <w:autoSpaceDN w:val="0"/>
        <w:spacing w:line="366" w:lineRule="atLeast"/>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申請にあたっては、営んでいる事業が全て指定業種に属することが疎明できる書類等（例えば、取り扱っている製品・サービス等を疎明できる書類、許認可証など）や、企業全体の原油等の仕入価格、売上原価及び売上高が分かる書類等（例えば、試算表、売上台帳、仕入帳など）の提出が必要。</w:t>
      </w:r>
    </w:p>
    <w:p w14:paraId="16FF15DE" w14:textId="67098A41" w:rsidR="00EC2952" w:rsidRPr="00EC2952" w:rsidRDefault="00EC2952" w:rsidP="00EC2952">
      <w:pPr>
        <w:suppressAutoHyphens/>
        <w:ind w:left="210" w:rightChars="100" w:right="210"/>
        <w:jc w:val="left"/>
        <w:textAlignment w:val="baseline"/>
        <w:rPr>
          <w:rFonts w:ascii="ＭＳ ゴシック" w:eastAsia="ＭＳ ゴシック" w:hAnsi="ＭＳ ゴシック" w:hint="eastAsia"/>
          <w:color w:val="000000"/>
          <w:kern w:val="0"/>
        </w:rPr>
      </w:pPr>
    </w:p>
    <w:sectPr w:rsidR="00EC2952" w:rsidRPr="00EC2952" w:rsidSect="00095651">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5651"/>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2952"/>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7E935B37-41BE-4E4E-884E-A7F337E4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1535</Words>
  <Characters>893</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