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A8" w:rsidRPr="00E807A8" w:rsidRDefault="00E807A8" w:rsidP="00E807A8">
      <w:pPr>
        <w:wordWrap w:val="0"/>
        <w:overflowPunct w:val="0"/>
        <w:autoSpaceDE w:val="0"/>
        <w:autoSpaceDN w:val="0"/>
        <w:rPr>
          <w:rFonts w:hAnsi="Century"/>
          <w:sz w:val="24"/>
          <w:szCs w:val="24"/>
        </w:rPr>
      </w:pPr>
      <w:r w:rsidRPr="0016796C">
        <w:rPr>
          <w:rFonts w:asciiTheme="majorEastAsia" w:eastAsiaTheme="majorEastAsia" w:hAnsiTheme="majorEastAsia" w:hint="eastAsia"/>
          <w:sz w:val="24"/>
          <w:szCs w:val="24"/>
        </w:rPr>
        <w:t>第３号様式</w:t>
      </w:r>
      <w:r>
        <w:rPr>
          <w:rFonts w:hAnsi="Century" w:hint="eastAsia"/>
          <w:sz w:val="24"/>
          <w:szCs w:val="24"/>
        </w:rPr>
        <w:t>（</w:t>
      </w:r>
      <w:r w:rsidRPr="00E807A8">
        <w:rPr>
          <w:rFonts w:hAnsi="Century" w:hint="eastAsia"/>
          <w:sz w:val="24"/>
          <w:szCs w:val="24"/>
        </w:rPr>
        <w:t>第</w:t>
      </w:r>
      <w:r>
        <w:rPr>
          <w:rFonts w:hAnsi="Century" w:hint="eastAsia"/>
          <w:sz w:val="24"/>
          <w:szCs w:val="24"/>
        </w:rPr>
        <w:t>６</w:t>
      </w:r>
      <w:r w:rsidRPr="00E807A8">
        <w:rPr>
          <w:rFonts w:hAnsi="Century" w:hint="eastAsia"/>
          <w:sz w:val="24"/>
          <w:szCs w:val="24"/>
        </w:rPr>
        <w:t>条関係</w:t>
      </w:r>
      <w:r>
        <w:rPr>
          <w:rFonts w:hAnsi="Century" w:hint="eastAsia"/>
          <w:sz w:val="24"/>
          <w:szCs w:val="24"/>
        </w:rPr>
        <w:t>）</w:t>
      </w:r>
      <w:bookmarkStart w:id="0" w:name="_GoBack"/>
      <w:bookmarkEnd w:id="0"/>
    </w:p>
    <w:p w:rsidR="00E807A8" w:rsidRPr="00E807A8" w:rsidRDefault="00E807A8" w:rsidP="00E807A8">
      <w:pPr>
        <w:wordWrap w:val="0"/>
        <w:overflowPunct w:val="0"/>
        <w:autoSpaceDE w:val="0"/>
        <w:autoSpaceDN w:val="0"/>
        <w:rPr>
          <w:rFonts w:hAnsi="Century"/>
          <w:sz w:val="24"/>
          <w:szCs w:val="24"/>
        </w:rPr>
      </w:pPr>
    </w:p>
    <w:p w:rsidR="00E807A8" w:rsidRPr="00E807A8" w:rsidRDefault="00E807A8" w:rsidP="00E807A8">
      <w:pPr>
        <w:wordWrap w:val="0"/>
        <w:overflowPunct w:val="0"/>
        <w:autoSpaceDE w:val="0"/>
        <w:autoSpaceDN w:val="0"/>
        <w:rPr>
          <w:rFonts w:hAnsi="Century"/>
          <w:sz w:val="24"/>
          <w:szCs w:val="24"/>
        </w:rPr>
      </w:pPr>
    </w:p>
    <w:p w:rsidR="00E807A8" w:rsidRPr="00E807A8" w:rsidRDefault="00E807A8" w:rsidP="00E807A8">
      <w:pPr>
        <w:wordWrap w:val="0"/>
        <w:overflowPunct w:val="0"/>
        <w:autoSpaceDE w:val="0"/>
        <w:autoSpaceDN w:val="0"/>
        <w:jc w:val="center"/>
        <w:rPr>
          <w:rFonts w:hAnsi="Century"/>
          <w:sz w:val="24"/>
          <w:szCs w:val="24"/>
        </w:rPr>
      </w:pPr>
      <w:r w:rsidRPr="00E807A8">
        <w:rPr>
          <w:rFonts w:hAnsi="Century" w:hint="eastAsia"/>
          <w:spacing w:val="420"/>
          <w:sz w:val="24"/>
          <w:szCs w:val="24"/>
        </w:rPr>
        <w:t>承諾</w:t>
      </w:r>
      <w:r w:rsidRPr="00E807A8">
        <w:rPr>
          <w:rFonts w:hAnsi="Century" w:hint="eastAsia"/>
          <w:sz w:val="24"/>
          <w:szCs w:val="24"/>
        </w:rPr>
        <w:t>書</w:t>
      </w:r>
    </w:p>
    <w:p w:rsidR="00E807A8" w:rsidRPr="00E807A8" w:rsidRDefault="00E807A8" w:rsidP="00E807A8">
      <w:pPr>
        <w:wordWrap w:val="0"/>
        <w:overflowPunct w:val="0"/>
        <w:autoSpaceDE w:val="0"/>
        <w:autoSpaceDN w:val="0"/>
        <w:rPr>
          <w:rFonts w:hAnsi="Century"/>
          <w:sz w:val="24"/>
          <w:szCs w:val="24"/>
        </w:rPr>
      </w:pPr>
    </w:p>
    <w:p w:rsidR="00E807A8" w:rsidRPr="00E807A8" w:rsidRDefault="00E807A8" w:rsidP="00E807A8">
      <w:pPr>
        <w:wordWrap w:val="0"/>
        <w:overflowPunct w:val="0"/>
        <w:autoSpaceDE w:val="0"/>
        <w:autoSpaceDN w:val="0"/>
        <w:rPr>
          <w:rFonts w:hAnsi="Century"/>
          <w:sz w:val="24"/>
          <w:szCs w:val="24"/>
        </w:rPr>
      </w:pPr>
    </w:p>
    <w:p w:rsidR="00E807A8" w:rsidRPr="00E807A8" w:rsidRDefault="00E807A8" w:rsidP="00E807A8">
      <w:pPr>
        <w:wordWrap w:val="0"/>
        <w:overflowPunct w:val="0"/>
        <w:autoSpaceDE w:val="0"/>
        <w:autoSpaceDN w:val="0"/>
        <w:spacing w:line="360" w:lineRule="auto"/>
        <w:rPr>
          <w:rFonts w:hAnsi="Century"/>
          <w:sz w:val="24"/>
          <w:szCs w:val="24"/>
        </w:rPr>
      </w:pPr>
      <w:r w:rsidRPr="00E807A8">
        <w:rPr>
          <w:rFonts w:hAnsi="Century" w:hint="eastAsia"/>
          <w:sz w:val="24"/>
          <w:szCs w:val="24"/>
        </w:rPr>
        <w:t xml:space="preserve">　私が権利を有する次の土地に隣接する他管理の</w:t>
      </w:r>
      <w:r w:rsidRPr="00E807A8">
        <w:rPr>
          <w:rFonts w:hAnsi="Century"/>
          <w:sz w:val="24"/>
          <w:szCs w:val="24"/>
        </w:rPr>
        <w:t>(</w:t>
      </w:r>
      <w:r w:rsidRPr="00E807A8">
        <w:rPr>
          <w:rFonts w:hAnsi="Century" w:hint="eastAsia"/>
          <w:sz w:val="24"/>
          <w:szCs w:val="24"/>
        </w:rPr>
        <w:t xml:space="preserve">私道　　　　　　</w:t>
      </w:r>
      <w:r w:rsidRPr="00E807A8">
        <w:rPr>
          <w:rFonts w:hAnsi="Century"/>
          <w:sz w:val="24"/>
          <w:szCs w:val="24"/>
        </w:rPr>
        <w:t>)</w:t>
      </w:r>
      <w:r w:rsidRPr="00E807A8">
        <w:rPr>
          <w:rFonts w:hAnsi="Century" w:hint="eastAsia"/>
          <w:sz w:val="24"/>
          <w:szCs w:val="24"/>
        </w:rPr>
        <w:t>敷地について、別紙図面のとおり</w:t>
      </w:r>
      <w:r>
        <w:rPr>
          <w:rFonts w:hAnsi="Century" w:hint="eastAsia"/>
          <w:sz w:val="24"/>
          <w:szCs w:val="24"/>
        </w:rPr>
        <w:t>整備</w:t>
      </w:r>
      <w:r w:rsidRPr="00E807A8">
        <w:rPr>
          <w:rFonts w:hAnsi="Century" w:hint="eastAsia"/>
          <w:sz w:val="24"/>
          <w:szCs w:val="24"/>
        </w:rPr>
        <w:t>工事が施行されることを承諾します。</w:t>
      </w:r>
    </w:p>
    <w:p w:rsidR="00E807A8" w:rsidRPr="00E807A8" w:rsidRDefault="00E807A8" w:rsidP="00E807A8">
      <w:pPr>
        <w:wordWrap w:val="0"/>
        <w:overflowPunct w:val="0"/>
        <w:autoSpaceDE w:val="0"/>
        <w:autoSpaceDN w:val="0"/>
        <w:spacing w:line="360" w:lineRule="auto"/>
        <w:rPr>
          <w:rFonts w:hAnsi="Century"/>
          <w:sz w:val="24"/>
          <w:szCs w:val="24"/>
        </w:rPr>
      </w:pPr>
      <w:r w:rsidRPr="00E807A8">
        <w:rPr>
          <w:rFonts w:hAnsi="Century" w:hint="eastAsia"/>
          <w:sz w:val="24"/>
          <w:szCs w:val="24"/>
        </w:rPr>
        <w:t xml:space="preserve">　また、当該道路が今後とも一般交通の用に供されることについても異議はありません。</w:t>
      </w:r>
    </w:p>
    <w:p w:rsidR="00E807A8" w:rsidRPr="00E807A8" w:rsidRDefault="00E807A8" w:rsidP="00E807A8">
      <w:pPr>
        <w:wordWrap w:val="0"/>
        <w:overflowPunct w:val="0"/>
        <w:autoSpaceDE w:val="0"/>
        <w:autoSpaceDN w:val="0"/>
        <w:rPr>
          <w:rFonts w:hAnsi="Century"/>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992"/>
        <w:gridCol w:w="2977"/>
        <w:gridCol w:w="1134"/>
        <w:gridCol w:w="1559"/>
      </w:tblGrid>
      <w:tr w:rsidR="00E807A8" w:rsidRPr="00E807A8" w:rsidTr="00E807A8">
        <w:trPr>
          <w:trHeight w:val="522"/>
        </w:trPr>
        <w:tc>
          <w:tcPr>
            <w:tcW w:w="8788" w:type="dxa"/>
            <w:gridSpan w:val="5"/>
            <w:vAlign w:val="center"/>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工事施行</w:t>
            </w:r>
            <w:r w:rsidRPr="00E807A8">
              <w:rPr>
                <w:rFonts w:hAnsi="Century" w:hint="eastAsia"/>
                <w:spacing w:val="105"/>
                <w:sz w:val="24"/>
                <w:szCs w:val="24"/>
              </w:rPr>
              <w:t>者</w:t>
            </w:r>
            <w:r w:rsidRPr="00E807A8">
              <w:rPr>
                <w:rFonts w:hAnsi="Century" w:hint="eastAsia"/>
                <w:sz w:val="24"/>
                <w:szCs w:val="24"/>
              </w:rPr>
              <w:t>住所　　　　　　　　　　　　氏名</w:t>
            </w:r>
          </w:p>
        </w:tc>
      </w:tr>
      <w:tr w:rsidR="00E807A8" w:rsidRPr="00E807A8" w:rsidTr="00E807A8">
        <w:trPr>
          <w:cantSplit/>
          <w:trHeight w:val="447"/>
        </w:trPr>
        <w:tc>
          <w:tcPr>
            <w:tcW w:w="2126" w:type="dxa"/>
            <w:vMerge w:val="restart"/>
            <w:vAlign w:val="center"/>
            <w:hideMark/>
          </w:tcPr>
          <w:p w:rsid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土地の所在</w:t>
            </w:r>
          </w:p>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及び地番</w:t>
            </w:r>
          </w:p>
        </w:tc>
        <w:tc>
          <w:tcPr>
            <w:tcW w:w="992" w:type="dxa"/>
            <w:vMerge w:val="restart"/>
            <w:vAlign w:val="center"/>
            <w:hideMark/>
          </w:tcPr>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pacing w:val="105"/>
                <w:sz w:val="24"/>
                <w:szCs w:val="24"/>
              </w:rPr>
              <w:t>権</w:t>
            </w:r>
            <w:r w:rsidRPr="00E807A8">
              <w:rPr>
                <w:rFonts w:hAnsi="Century" w:hint="eastAsia"/>
                <w:sz w:val="24"/>
                <w:szCs w:val="24"/>
              </w:rPr>
              <w:t>利の種別</w:t>
            </w:r>
          </w:p>
        </w:tc>
        <w:tc>
          <w:tcPr>
            <w:tcW w:w="2977" w:type="dxa"/>
            <w:vAlign w:val="center"/>
            <w:hideMark/>
          </w:tcPr>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権利者住所</w:t>
            </w:r>
          </w:p>
        </w:tc>
        <w:tc>
          <w:tcPr>
            <w:tcW w:w="1134" w:type="dxa"/>
            <w:vMerge w:val="restart"/>
            <w:vAlign w:val="center"/>
            <w:hideMark/>
          </w:tcPr>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承諾印</w:t>
            </w:r>
          </w:p>
        </w:tc>
        <w:tc>
          <w:tcPr>
            <w:tcW w:w="1559" w:type="dxa"/>
            <w:vMerge w:val="restart"/>
            <w:vAlign w:val="center"/>
            <w:hideMark/>
          </w:tcPr>
          <w:p w:rsidR="00E807A8" w:rsidRDefault="00E807A8">
            <w:pPr>
              <w:wordWrap w:val="0"/>
              <w:overflowPunct w:val="0"/>
              <w:autoSpaceDE w:val="0"/>
              <w:autoSpaceDN w:val="0"/>
              <w:jc w:val="distribute"/>
              <w:rPr>
                <w:rFonts w:hAnsi="Century"/>
                <w:sz w:val="24"/>
                <w:szCs w:val="24"/>
              </w:rPr>
            </w:pPr>
            <w:r w:rsidRPr="00E807A8">
              <w:rPr>
                <w:rFonts w:hAnsi="Century" w:hint="eastAsia"/>
                <w:spacing w:val="420"/>
                <w:sz w:val="24"/>
                <w:szCs w:val="24"/>
              </w:rPr>
              <w:t>承</w:t>
            </w:r>
            <w:r w:rsidRPr="00E807A8">
              <w:rPr>
                <w:rFonts w:hAnsi="Century" w:hint="eastAsia"/>
                <w:sz w:val="24"/>
                <w:szCs w:val="24"/>
              </w:rPr>
              <w:t>諾</w:t>
            </w:r>
          </w:p>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年月日</w:t>
            </w:r>
          </w:p>
        </w:tc>
      </w:tr>
      <w:tr w:rsidR="00E807A8" w:rsidRPr="00E807A8" w:rsidTr="00E807A8">
        <w:trPr>
          <w:cantSplit/>
          <w:trHeight w:val="446"/>
        </w:trPr>
        <w:tc>
          <w:tcPr>
            <w:tcW w:w="2126" w:type="dxa"/>
            <w:vMerge/>
            <w:vAlign w:val="center"/>
            <w:hideMark/>
          </w:tcPr>
          <w:p w:rsidR="00E807A8" w:rsidRPr="00E807A8" w:rsidRDefault="00E807A8">
            <w:pPr>
              <w:widowControl/>
              <w:jc w:val="left"/>
              <w:rPr>
                <w:rFonts w:hAnsi="Century"/>
                <w:sz w:val="24"/>
                <w:szCs w:val="24"/>
              </w:rPr>
            </w:pPr>
          </w:p>
        </w:tc>
        <w:tc>
          <w:tcPr>
            <w:tcW w:w="992" w:type="dxa"/>
            <w:vMerge/>
            <w:vAlign w:val="center"/>
            <w:hideMark/>
          </w:tcPr>
          <w:p w:rsidR="00E807A8" w:rsidRPr="00E807A8" w:rsidRDefault="00E807A8">
            <w:pPr>
              <w:widowControl/>
              <w:jc w:val="left"/>
              <w:rPr>
                <w:rFonts w:hAnsi="Century"/>
                <w:sz w:val="24"/>
                <w:szCs w:val="24"/>
              </w:rPr>
            </w:pPr>
          </w:p>
        </w:tc>
        <w:tc>
          <w:tcPr>
            <w:tcW w:w="2977" w:type="dxa"/>
            <w:vAlign w:val="center"/>
            <w:hideMark/>
          </w:tcPr>
          <w:p w:rsidR="00E807A8" w:rsidRPr="00E807A8" w:rsidRDefault="00E807A8">
            <w:pPr>
              <w:wordWrap w:val="0"/>
              <w:overflowPunct w:val="0"/>
              <w:autoSpaceDE w:val="0"/>
              <w:autoSpaceDN w:val="0"/>
              <w:jc w:val="distribute"/>
              <w:rPr>
                <w:rFonts w:hAnsi="Century"/>
                <w:sz w:val="24"/>
                <w:szCs w:val="24"/>
              </w:rPr>
            </w:pPr>
            <w:r w:rsidRPr="00E807A8">
              <w:rPr>
                <w:rFonts w:hAnsi="Century" w:hint="eastAsia"/>
                <w:sz w:val="24"/>
                <w:szCs w:val="24"/>
              </w:rPr>
              <w:t>権利者氏名</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51"/>
        </w:trPr>
        <w:tc>
          <w:tcPr>
            <w:tcW w:w="2126"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92"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5"/>
        </w:trPr>
        <w:tc>
          <w:tcPr>
            <w:tcW w:w="2126" w:type="dxa"/>
            <w:vMerge/>
            <w:vAlign w:val="center"/>
            <w:hideMark/>
          </w:tcPr>
          <w:p w:rsidR="00E807A8" w:rsidRPr="00E807A8" w:rsidRDefault="00E807A8">
            <w:pPr>
              <w:widowControl/>
              <w:jc w:val="left"/>
              <w:rPr>
                <w:rFonts w:hAnsi="Century"/>
                <w:sz w:val="24"/>
                <w:szCs w:val="24"/>
              </w:rPr>
            </w:pPr>
          </w:p>
        </w:tc>
        <w:tc>
          <w:tcPr>
            <w:tcW w:w="992" w:type="dxa"/>
            <w:vMerge/>
            <w:vAlign w:val="center"/>
            <w:hideMark/>
          </w:tcPr>
          <w:p w:rsidR="00E807A8" w:rsidRPr="00E807A8" w:rsidRDefault="00E807A8">
            <w:pPr>
              <w:widowControl/>
              <w:jc w:val="left"/>
              <w:rPr>
                <w:rFonts w:hAnsi="Century"/>
                <w:sz w:val="24"/>
                <w:szCs w:val="24"/>
              </w:rPr>
            </w:pP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55"/>
        </w:trPr>
        <w:tc>
          <w:tcPr>
            <w:tcW w:w="2126"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92"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5"/>
        </w:trPr>
        <w:tc>
          <w:tcPr>
            <w:tcW w:w="2126" w:type="dxa"/>
            <w:vMerge/>
            <w:vAlign w:val="center"/>
            <w:hideMark/>
          </w:tcPr>
          <w:p w:rsidR="00E807A8" w:rsidRPr="00E807A8" w:rsidRDefault="00E807A8">
            <w:pPr>
              <w:widowControl/>
              <w:jc w:val="left"/>
              <w:rPr>
                <w:rFonts w:hAnsi="Century"/>
                <w:sz w:val="24"/>
                <w:szCs w:val="24"/>
              </w:rPr>
            </w:pPr>
          </w:p>
        </w:tc>
        <w:tc>
          <w:tcPr>
            <w:tcW w:w="992" w:type="dxa"/>
            <w:vMerge/>
            <w:vAlign w:val="center"/>
            <w:hideMark/>
          </w:tcPr>
          <w:p w:rsidR="00E807A8" w:rsidRPr="00E807A8" w:rsidRDefault="00E807A8">
            <w:pPr>
              <w:widowControl/>
              <w:jc w:val="left"/>
              <w:rPr>
                <w:rFonts w:hAnsi="Century"/>
                <w:sz w:val="24"/>
                <w:szCs w:val="24"/>
              </w:rPr>
            </w:pP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47"/>
        </w:trPr>
        <w:tc>
          <w:tcPr>
            <w:tcW w:w="2126"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92"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5"/>
        </w:trPr>
        <w:tc>
          <w:tcPr>
            <w:tcW w:w="2126" w:type="dxa"/>
            <w:vMerge/>
            <w:vAlign w:val="center"/>
            <w:hideMark/>
          </w:tcPr>
          <w:p w:rsidR="00E807A8" w:rsidRPr="00E807A8" w:rsidRDefault="00E807A8">
            <w:pPr>
              <w:widowControl/>
              <w:jc w:val="left"/>
              <w:rPr>
                <w:rFonts w:hAnsi="Century"/>
                <w:sz w:val="24"/>
                <w:szCs w:val="24"/>
              </w:rPr>
            </w:pPr>
          </w:p>
        </w:tc>
        <w:tc>
          <w:tcPr>
            <w:tcW w:w="992" w:type="dxa"/>
            <w:vMerge/>
            <w:vAlign w:val="center"/>
            <w:hideMark/>
          </w:tcPr>
          <w:p w:rsidR="00E807A8" w:rsidRPr="00E807A8" w:rsidRDefault="00E807A8">
            <w:pPr>
              <w:widowControl/>
              <w:jc w:val="left"/>
              <w:rPr>
                <w:rFonts w:hAnsi="Century"/>
                <w:sz w:val="24"/>
                <w:szCs w:val="24"/>
              </w:rPr>
            </w:pP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51"/>
        </w:trPr>
        <w:tc>
          <w:tcPr>
            <w:tcW w:w="2126"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92"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55"/>
        </w:trPr>
        <w:tc>
          <w:tcPr>
            <w:tcW w:w="2126" w:type="dxa"/>
            <w:vMerge/>
            <w:vAlign w:val="center"/>
            <w:hideMark/>
          </w:tcPr>
          <w:p w:rsidR="00E807A8" w:rsidRPr="00E807A8" w:rsidRDefault="00E807A8">
            <w:pPr>
              <w:widowControl/>
              <w:jc w:val="left"/>
              <w:rPr>
                <w:rFonts w:hAnsi="Century"/>
                <w:sz w:val="24"/>
                <w:szCs w:val="24"/>
              </w:rPr>
            </w:pPr>
          </w:p>
        </w:tc>
        <w:tc>
          <w:tcPr>
            <w:tcW w:w="992" w:type="dxa"/>
            <w:vMerge/>
            <w:vAlign w:val="center"/>
            <w:hideMark/>
          </w:tcPr>
          <w:p w:rsidR="00E807A8" w:rsidRPr="00E807A8" w:rsidRDefault="00E807A8">
            <w:pPr>
              <w:widowControl/>
              <w:jc w:val="left"/>
              <w:rPr>
                <w:rFonts w:hAnsi="Century"/>
                <w:sz w:val="24"/>
                <w:szCs w:val="24"/>
              </w:rPr>
            </w:pP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r w:rsidR="00E807A8" w:rsidRPr="00E807A8" w:rsidTr="00E807A8">
        <w:trPr>
          <w:cantSplit/>
          <w:trHeight w:val="455"/>
        </w:trPr>
        <w:tc>
          <w:tcPr>
            <w:tcW w:w="2126"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992"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559" w:type="dxa"/>
            <w:vMerge w:val="restart"/>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r>
      <w:tr w:rsidR="00E807A8" w:rsidRPr="00E807A8" w:rsidTr="00E807A8">
        <w:trPr>
          <w:cantSplit/>
          <w:trHeight w:val="417"/>
        </w:trPr>
        <w:tc>
          <w:tcPr>
            <w:tcW w:w="2126" w:type="dxa"/>
            <w:vMerge/>
            <w:vAlign w:val="center"/>
            <w:hideMark/>
          </w:tcPr>
          <w:p w:rsidR="00E807A8" w:rsidRPr="00E807A8" w:rsidRDefault="00E807A8">
            <w:pPr>
              <w:widowControl/>
              <w:jc w:val="left"/>
              <w:rPr>
                <w:rFonts w:hAnsi="Century"/>
                <w:sz w:val="24"/>
                <w:szCs w:val="24"/>
              </w:rPr>
            </w:pPr>
          </w:p>
        </w:tc>
        <w:tc>
          <w:tcPr>
            <w:tcW w:w="992" w:type="dxa"/>
            <w:vMerge/>
            <w:vAlign w:val="center"/>
            <w:hideMark/>
          </w:tcPr>
          <w:p w:rsidR="00E807A8" w:rsidRPr="00E807A8" w:rsidRDefault="00E807A8">
            <w:pPr>
              <w:widowControl/>
              <w:jc w:val="left"/>
              <w:rPr>
                <w:rFonts w:hAnsi="Century"/>
                <w:sz w:val="24"/>
                <w:szCs w:val="24"/>
              </w:rPr>
            </w:pPr>
          </w:p>
        </w:tc>
        <w:tc>
          <w:tcPr>
            <w:tcW w:w="2977" w:type="dxa"/>
            <w:hideMark/>
          </w:tcPr>
          <w:p w:rsidR="00E807A8" w:rsidRPr="00E807A8" w:rsidRDefault="00E807A8">
            <w:pPr>
              <w:wordWrap w:val="0"/>
              <w:overflowPunct w:val="0"/>
              <w:autoSpaceDE w:val="0"/>
              <w:autoSpaceDN w:val="0"/>
              <w:rPr>
                <w:rFonts w:hAnsi="Century"/>
                <w:sz w:val="24"/>
                <w:szCs w:val="24"/>
              </w:rPr>
            </w:pPr>
            <w:r w:rsidRPr="00E807A8">
              <w:rPr>
                <w:rFonts w:hAnsi="Century" w:hint="eastAsia"/>
                <w:sz w:val="24"/>
                <w:szCs w:val="24"/>
              </w:rPr>
              <w:t xml:space="preserve">　</w:t>
            </w:r>
          </w:p>
        </w:tc>
        <w:tc>
          <w:tcPr>
            <w:tcW w:w="1134" w:type="dxa"/>
            <w:vMerge/>
            <w:vAlign w:val="center"/>
            <w:hideMark/>
          </w:tcPr>
          <w:p w:rsidR="00E807A8" w:rsidRPr="00E807A8" w:rsidRDefault="00E807A8">
            <w:pPr>
              <w:widowControl/>
              <w:jc w:val="left"/>
              <w:rPr>
                <w:rFonts w:hAnsi="Century"/>
                <w:sz w:val="24"/>
                <w:szCs w:val="24"/>
              </w:rPr>
            </w:pPr>
          </w:p>
        </w:tc>
        <w:tc>
          <w:tcPr>
            <w:tcW w:w="1559" w:type="dxa"/>
            <w:vMerge/>
            <w:vAlign w:val="center"/>
            <w:hideMark/>
          </w:tcPr>
          <w:p w:rsidR="00E807A8" w:rsidRPr="00E807A8" w:rsidRDefault="00E807A8">
            <w:pPr>
              <w:widowControl/>
              <w:jc w:val="left"/>
              <w:rPr>
                <w:rFonts w:hAnsi="Century"/>
                <w:sz w:val="24"/>
                <w:szCs w:val="24"/>
              </w:rPr>
            </w:pPr>
          </w:p>
        </w:tc>
      </w:tr>
    </w:tbl>
    <w:p w:rsidR="00AA7D68" w:rsidRPr="0076498B" w:rsidRDefault="00AA7D68" w:rsidP="00D672A0">
      <w:pPr>
        <w:wordWrap w:val="0"/>
        <w:overflowPunct w:val="0"/>
        <w:autoSpaceDE w:val="0"/>
        <w:autoSpaceDN w:val="0"/>
        <w:ind w:left="240" w:hangingChars="100" w:hanging="240"/>
        <w:rPr>
          <w:rFonts w:hAnsi="Century"/>
          <w:sz w:val="24"/>
          <w:szCs w:val="24"/>
        </w:rPr>
      </w:pPr>
    </w:p>
    <w:sectPr w:rsidR="00AA7D68" w:rsidRPr="0076498B" w:rsidSect="00A516BD">
      <w:pgSz w:w="11906" w:h="16838" w:code="9"/>
      <w:pgMar w:top="1418" w:right="1134" w:bottom="1418"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45" w:rsidRDefault="00243545" w:rsidP="00A344C4">
      <w:r>
        <w:separator/>
      </w:r>
    </w:p>
  </w:endnote>
  <w:endnote w:type="continuationSeparator" w:id="0">
    <w:p w:rsidR="00243545" w:rsidRDefault="00243545" w:rsidP="00A3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45" w:rsidRDefault="00243545" w:rsidP="00A344C4">
      <w:r>
        <w:separator/>
      </w:r>
    </w:p>
  </w:footnote>
  <w:footnote w:type="continuationSeparator" w:id="0">
    <w:p w:rsidR="00243545" w:rsidRDefault="00243545" w:rsidP="00A34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D68"/>
    <w:rsid w:val="00031489"/>
    <w:rsid w:val="000623C4"/>
    <w:rsid w:val="0016796C"/>
    <w:rsid w:val="001F2A13"/>
    <w:rsid w:val="001F4EAD"/>
    <w:rsid w:val="00205793"/>
    <w:rsid w:val="00243545"/>
    <w:rsid w:val="00300CEE"/>
    <w:rsid w:val="003261E8"/>
    <w:rsid w:val="00441DC1"/>
    <w:rsid w:val="004D056E"/>
    <w:rsid w:val="004D5652"/>
    <w:rsid w:val="005136B3"/>
    <w:rsid w:val="005C297F"/>
    <w:rsid w:val="0065466B"/>
    <w:rsid w:val="00750497"/>
    <w:rsid w:val="0076498B"/>
    <w:rsid w:val="007F7117"/>
    <w:rsid w:val="008200BB"/>
    <w:rsid w:val="00856EAD"/>
    <w:rsid w:val="008A5946"/>
    <w:rsid w:val="008C3B72"/>
    <w:rsid w:val="008E3FE9"/>
    <w:rsid w:val="009A07D0"/>
    <w:rsid w:val="00A344C4"/>
    <w:rsid w:val="00A516BD"/>
    <w:rsid w:val="00A76D97"/>
    <w:rsid w:val="00AA7D68"/>
    <w:rsid w:val="00AB55D1"/>
    <w:rsid w:val="00B57DFD"/>
    <w:rsid w:val="00C13DD1"/>
    <w:rsid w:val="00C56818"/>
    <w:rsid w:val="00C86C3C"/>
    <w:rsid w:val="00CD0427"/>
    <w:rsid w:val="00D672A0"/>
    <w:rsid w:val="00E015F6"/>
    <w:rsid w:val="00E22923"/>
    <w:rsid w:val="00E80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454D34B2"/>
  <w14:defaultImageDpi w14:val="0"/>
  <w15:docId w15:val="{C6A742B0-299A-45A9-8877-5DFE4CC8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8B"/>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16796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6796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78663">
      <w:marLeft w:val="0"/>
      <w:marRight w:val="0"/>
      <w:marTop w:val="0"/>
      <w:marBottom w:val="0"/>
      <w:divBdr>
        <w:top w:val="none" w:sz="0" w:space="0" w:color="auto"/>
        <w:left w:val="none" w:sz="0" w:space="0" w:color="auto"/>
        <w:bottom w:val="none" w:sz="0" w:space="0" w:color="auto"/>
        <w:right w:val="none" w:sz="0" w:space="0" w:color="auto"/>
      </w:divBdr>
    </w:div>
    <w:div w:id="498078664">
      <w:marLeft w:val="0"/>
      <w:marRight w:val="0"/>
      <w:marTop w:val="0"/>
      <w:marBottom w:val="0"/>
      <w:divBdr>
        <w:top w:val="none" w:sz="0" w:space="0" w:color="auto"/>
        <w:left w:val="none" w:sz="0" w:space="0" w:color="auto"/>
        <w:bottom w:val="none" w:sz="0" w:space="0" w:color="auto"/>
        <w:right w:val="none" w:sz="0" w:space="0" w:color="auto"/>
      </w:divBdr>
    </w:div>
    <w:div w:id="498078665">
      <w:marLeft w:val="0"/>
      <w:marRight w:val="0"/>
      <w:marTop w:val="0"/>
      <w:marBottom w:val="0"/>
      <w:divBdr>
        <w:top w:val="none" w:sz="0" w:space="0" w:color="auto"/>
        <w:left w:val="none" w:sz="0" w:space="0" w:color="auto"/>
        <w:bottom w:val="none" w:sz="0" w:space="0" w:color="auto"/>
        <w:right w:val="none" w:sz="0" w:space="0" w:color="auto"/>
      </w:divBdr>
    </w:div>
    <w:div w:id="498078666">
      <w:marLeft w:val="0"/>
      <w:marRight w:val="0"/>
      <w:marTop w:val="0"/>
      <w:marBottom w:val="0"/>
      <w:divBdr>
        <w:top w:val="none" w:sz="0" w:space="0" w:color="auto"/>
        <w:left w:val="none" w:sz="0" w:space="0" w:color="auto"/>
        <w:bottom w:val="none" w:sz="0" w:space="0" w:color="auto"/>
        <w:right w:val="none" w:sz="0" w:space="0" w:color="auto"/>
      </w:divBdr>
    </w:div>
    <w:div w:id="498078667">
      <w:marLeft w:val="0"/>
      <w:marRight w:val="0"/>
      <w:marTop w:val="0"/>
      <w:marBottom w:val="0"/>
      <w:divBdr>
        <w:top w:val="none" w:sz="0" w:space="0" w:color="auto"/>
        <w:left w:val="none" w:sz="0" w:space="0" w:color="auto"/>
        <w:bottom w:val="none" w:sz="0" w:space="0" w:color="auto"/>
        <w:right w:val="none" w:sz="0" w:space="0" w:color="auto"/>
      </w:divBdr>
    </w:div>
    <w:div w:id="498078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唐津市</cp:lastModifiedBy>
  <cp:revision>2</cp:revision>
  <cp:lastPrinted>2015-07-31T06:31:00Z</cp:lastPrinted>
  <dcterms:created xsi:type="dcterms:W3CDTF">2024-03-28T03:02:00Z</dcterms:created>
  <dcterms:modified xsi:type="dcterms:W3CDTF">2024-03-28T03:02:00Z</dcterms:modified>
</cp:coreProperties>
</file>